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48816" w14:textId="77777777" w:rsidR="00444115" w:rsidRPr="00444115" w:rsidRDefault="00444115" w:rsidP="00444115">
      <w:pPr>
        <w:pStyle w:val="ac"/>
        <w:pBdr>
          <w:top w:val="single" w:sz="4" w:space="1" w:color="auto"/>
          <w:bottom w:val="single" w:sz="4" w:space="1" w:color="auto"/>
        </w:pBdr>
        <w:spacing w:before="0" w:after="0"/>
        <w:jc w:val="center"/>
        <w:rPr>
          <w:rFonts w:ascii="Times New Roman" w:hAnsi="Times New Roman" w:cs="Times New Roman"/>
          <w:b/>
          <w:bCs/>
          <w:color w:val="000000" w:themeColor="text1"/>
          <w:sz w:val="20"/>
          <w:szCs w:val="20"/>
          <w:lang w:val="ru-RU"/>
        </w:rPr>
      </w:pPr>
      <w:bookmarkStart w:id="0" w:name="_Hlk69743943"/>
      <w:r w:rsidRPr="00444115">
        <w:rPr>
          <w:rFonts w:ascii="Times New Roman" w:hAnsi="Times New Roman" w:cs="Times New Roman"/>
          <w:b/>
          <w:bCs/>
          <w:color w:val="000000" w:themeColor="text1"/>
          <w:sz w:val="20"/>
          <w:szCs w:val="20"/>
          <w:lang w:val="ru-RU"/>
        </w:rPr>
        <w:t>Общество с ограниченной ответственностью «ПУЛЬСАР»</w:t>
      </w:r>
    </w:p>
    <w:p w14:paraId="38C59639" w14:textId="77777777" w:rsidR="00444115" w:rsidRPr="00444115" w:rsidRDefault="00444115" w:rsidP="00444115">
      <w:pPr>
        <w:pStyle w:val="ac"/>
        <w:pBdr>
          <w:top w:val="single" w:sz="4" w:space="1" w:color="auto"/>
          <w:bottom w:val="single" w:sz="4" w:space="1" w:color="auto"/>
        </w:pBdr>
        <w:spacing w:before="0" w:after="0"/>
        <w:jc w:val="center"/>
        <w:rPr>
          <w:rFonts w:ascii="Times New Roman" w:hAnsi="Times New Roman" w:cs="Times New Roman"/>
          <w:b/>
          <w:bCs/>
          <w:color w:val="000000" w:themeColor="text1"/>
          <w:sz w:val="20"/>
          <w:szCs w:val="20"/>
          <w:lang w:val="ru-RU"/>
        </w:rPr>
      </w:pPr>
      <w:r w:rsidRPr="00444115">
        <w:rPr>
          <w:rFonts w:ascii="Times New Roman" w:hAnsi="Times New Roman" w:cs="Times New Roman"/>
          <w:b/>
          <w:bCs/>
          <w:color w:val="000000" w:themeColor="text1"/>
          <w:sz w:val="20"/>
          <w:szCs w:val="20"/>
          <w:lang w:val="ru-RU"/>
        </w:rPr>
        <w:t>ООО «ПУЛЬСАР»</w:t>
      </w:r>
    </w:p>
    <w:p w14:paraId="7C635DBC" w14:textId="5B15682B" w:rsidR="00444115" w:rsidRPr="00444115" w:rsidRDefault="00444115" w:rsidP="00444115">
      <w:pPr>
        <w:pStyle w:val="ac"/>
        <w:pBdr>
          <w:top w:val="single" w:sz="4" w:space="1" w:color="auto"/>
          <w:bottom w:val="single" w:sz="4" w:space="1" w:color="auto"/>
        </w:pBdr>
        <w:spacing w:before="0" w:after="0"/>
        <w:jc w:val="center"/>
        <w:rPr>
          <w:rFonts w:ascii="Times New Roman" w:hAnsi="Times New Roman" w:cs="Times New Roman"/>
          <w:b/>
          <w:bCs/>
          <w:color w:val="000000" w:themeColor="text1"/>
          <w:sz w:val="20"/>
          <w:szCs w:val="20"/>
          <w:lang w:val="ru-RU"/>
        </w:rPr>
      </w:pPr>
      <w:r w:rsidRPr="00444115">
        <w:rPr>
          <w:rFonts w:ascii="Times New Roman" w:hAnsi="Times New Roman" w:cs="Times New Roman"/>
          <w:b/>
          <w:bCs/>
          <w:color w:val="000000" w:themeColor="text1"/>
          <w:sz w:val="20"/>
          <w:szCs w:val="20"/>
          <w:lang w:val="ru-RU"/>
        </w:rPr>
        <w:t>ИНН 4027141849</w:t>
      </w:r>
      <w:r>
        <w:rPr>
          <w:rFonts w:ascii="Times New Roman" w:hAnsi="Times New Roman" w:cs="Times New Roman"/>
          <w:b/>
          <w:bCs/>
          <w:color w:val="000000" w:themeColor="text1"/>
          <w:sz w:val="20"/>
          <w:szCs w:val="20"/>
          <w:lang w:val="ru-RU"/>
        </w:rPr>
        <w:t xml:space="preserve">, </w:t>
      </w:r>
      <w:r w:rsidRPr="00444115">
        <w:rPr>
          <w:rFonts w:ascii="Times New Roman" w:hAnsi="Times New Roman" w:cs="Times New Roman"/>
          <w:b/>
          <w:bCs/>
          <w:color w:val="000000" w:themeColor="text1"/>
          <w:sz w:val="20"/>
          <w:szCs w:val="20"/>
          <w:lang w:val="ru-RU"/>
        </w:rPr>
        <w:t>КПП 402801001</w:t>
      </w:r>
    </w:p>
    <w:p w14:paraId="0B0FE95D" w14:textId="77777777" w:rsidR="00444115" w:rsidRPr="00444115" w:rsidRDefault="00444115" w:rsidP="00444115">
      <w:pPr>
        <w:pStyle w:val="ac"/>
        <w:pBdr>
          <w:top w:val="single" w:sz="4" w:space="1" w:color="auto"/>
          <w:bottom w:val="single" w:sz="4" w:space="1" w:color="auto"/>
        </w:pBdr>
        <w:spacing w:before="0" w:after="0"/>
        <w:jc w:val="center"/>
        <w:rPr>
          <w:rFonts w:ascii="Times New Roman" w:hAnsi="Times New Roman" w:cs="Times New Roman"/>
          <w:b/>
          <w:bCs/>
          <w:color w:val="000000" w:themeColor="text1"/>
          <w:sz w:val="20"/>
          <w:szCs w:val="20"/>
          <w:lang w:val="ru-RU"/>
        </w:rPr>
      </w:pPr>
      <w:r w:rsidRPr="00444115">
        <w:rPr>
          <w:rFonts w:ascii="Times New Roman" w:hAnsi="Times New Roman" w:cs="Times New Roman"/>
          <w:b/>
          <w:bCs/>
          <w:color w:val="000000" w:themeColor="text1"/>
          <w:sz w:val="20"/>
          <w:szCs w:val="20"/>
          <w:lang w:val="ru-RU"/>
        </w:rPr>
        <w:t>Адрес: 248021, Калужская обл., г. Калуга, ул. Московская, д.130, помещение 1.</w:t>
      </w:r>
    </w:p>
    <w:p w14:paraId="7C785632" w14:textId="77777777" w:rsidR="00444115" w:rsidRPr="005C2817" w:rsidRDefault="00444115" w:rsidP="00444115">
      <w:pPr>
        <w:pStyle w:val="ac"/>
        <w:pBdr>
          <w:top w:val="single" w:sz="4" w:space="1" w:color="auto"/>
          <w:bottom w:val="single" w:sz="4" w:space="1" w:color="auto"/>
        </w:pBdr>
        <w:spacing w:before="0" w:after="0"/>
        <w:jc w:val="center"/>
        <w:rPr>
          <w:rStyle w:val="a6"/>
          <w:rFonts w:ascii="Times New Roman" w:hAnsi="Times New Roman" w:cs="Times New Roman"/>
          <w:b/>
          <w:bCs/>
          <w:color w:val="000000" w:themeColor="text1"/>
          <w:sz w:val="20"/>
          <w:szCs w:val="20"/>
          <w:lang w:eastAsia="ru-RU"/>
        </w:rPr>
      </w:pPr>
      <w:proofErr w:type="gramStart"/>
      <w:r w:rsidRPr="00444115">
        <w:rPr>
          <w:rFonts w:ascii="Times New Roman" w:hAnsi="Times New Roman" w:cs="Times New Roman"/>
          <w:b/>
          <w:bCs/>
          <w:color w:val="000000" w:themeColor="text1"/>
          <w:sz w:val="20"/>
          <w:szCs w:val="20"/>
          <w:lang w:eastAsia="ru-RU"/>
        </w:rPr>
        <w:t>e</w:t>
      </w:r>
      <w:r w:rsidRPr="005C2817">
        <w:rPr>
          <w:rFonts w:ascii="Times New Roman" w:hAnsi="Times New Roman" w:cs="Times New Roman"/>
          <w:b/>
          <w:bCs/>
          <w:color w:val="000000" w:themeColor="text1"/>
          <w:sz w:val="20"/>
          <w:szCs w:val="20"/>
          <w:lang w:eastAsia="ru-RU"/>
        </w:rPr>
        <w:t>-</w:t>
      </w:r>
      <w:r w:rsidRPr="00444115">
        <w:rPr>
          <w:rFonts w:ascii="Times New Roman" w:hAnsi="Times New Roman" w:cs="Times New Roman"/>
          <w:b/>
          <w:bCs/>
          <w:color w:val="000000" w:themeColor="text1"/>
          <w:sz w:val="20"/>
          <w:szCs w:val="20"/>
          <w:lang w:eastAsia="ru-RU"/>
        </w:rPr>
        <w:t>mail</w:t>
      </w:r>
      <w:proofErr w:type="gramEnd"/>
      <w:r w:rsidRPr="005C2817">
        <w:rPr>
          <w:rFonts w:ascii="Times New Roman" w:hAnsi="Times New Roman" w:cs="Times New Roman"/>
          <w:b/>
          <w:bCs/>
          <w:color w:val="000000" w:themeColor="text1"/>
          <w:sz w:val="20"/>
          <w:szCs w:val="20"/>
          <w:lang w:eastAsia="ru-RU"/>
        </w:rPr>
        <w:t xml:space="preserve"> - </w:t>
      </w:r>
      <w:hyperlink r:id="rId6" w:history="1">
        <w:r w:rsidRPr="00444115">
          <w:rPr>
            <w:rStyle w:val="a6"/>
            <w:rFonts w:ascii="Times New Roman" w:hAnsi="Times New Roman" w:cs="Times New Roman"/>
            <w:b/>
            <w:bCs/>
            <w:color w:val="000000" w:themeColor="text1"/>
            <w:sz w:val="20"/>
            <w:szCs w:val="20"/>
            <w:lang w:eastAsia="ru-RU"/>
          </w:rPr>
          <w:t>pylsarklg</w:t>
        </w:r>
        <w:r w:rsidRPr="005C2817">
          <w:rPr>
            <w:rStyle w:val="a6"/>
            <w:rFonts w:ascii="Times New Roman" w:hAnsi="Times New Roman" w:cs="Times New Roman"/>
            <w:b/>
            <w:bCs/>
            <w:color w:val="000000" w:themeColor="text1"/>
            <w:sz w:val="20"/>
            <w:szCs w:val="20"/>
            <w:lang w:eastAsia="ru-RU"/>
          </w:rPr>
          <w:t>@</w:t>
        </w:r>
        <w:r w:rsidRPr="00444115">
          <w:rPr>
            <w:rStyle w:val="a6"/>
            <w:rFonts w:ascii="Times New Roman" w:hAnsi="Times New Roman" w:cs="Times New Roman"/>
            <w:b/>
            <w:bCs/>
            <w:color w:val="000000" w:themeColor="text1"/>
            <w:sz w:val="20"/>
            <w:szCs w:val="20"/>
            <w:lang w:eastAsia="ru-RU"/>
          </w:rPr>
          <w:t>gmail</w:t>
        </w:r>
        <w:r w:rsidRPr="005C2817">
          <w:rPr>
            <w:rStyle w:val="a6"/>
            <w:rFonts w:ascii="Times New Roman" w:hAnsi="Times New Roman" w:cs="Times New Roman"/>
            <w:b/>
            <w:bCs/>
            <w:color w:val="000000" w:themeColor="text1"/>
            <w:sz w:val="20"/>
            <w:szCs w:val="20"/>
            <w:lang w:eastAsia="ru-RU"/>
          </w:rPr>
          <w:t>.</w:t>
        </w:r>
        <w:r w:rsidRPr="00444115">
          <w:rPr>
            <w:rStyle w:val="a6"/>
            <w:rFonts w:ascii="Times New Roman" w:hAnsi="Times New Roman" w:cs="Times New Roman"/>
            <w:b/>
            <w:bCs/>
            <w:color w:val="000000" w:themeColor="text1"/>
            <w:sz w:val="20"/>
            <w:szCs w:val="20"/>
            <w:lang w:eastAsia="ru-RU"/>
          </w:rPr>
          <w:t>com</w:t>
        </w:r>
      </w:hyperlink>
    </w:p>
    <w:p w14:paraId="35C4B025" w14:textId="77777777" w:rsidR="00444115" w:rsidRPr="00444115" w:rsidRDefault="00444115" w:rsidP="00444115">
      <w:pPr>
        <w:pStyle w:val="ac"/>
        <w:pBdr>
          <w:top w:val="single" w:sz="4" w:space="1" w:color="auto"/>
          <w:bottom w:val="single" w:sz="4" w:space="1" w:color="auto"/>
        </w:pBdr>
        <w:spacing w:before="0" w:after="0"/>
        <w:jc w:val="center"/>
        <w:rPr>
          <w:rFonts w:ascii="Times New Roman" w:hAnsi="Times New Roman" w:cs="Times New Roman"/>
          <w:b/>
          <w:bCs/>
          <w:color w:val="000000" w:themeColor="text1"/>
          <w:sz w:val="20"/>
          <w:szCs w:val="20"/>
          <w:lang w:val="ru-RU"/>
        </w:rPr>
      </w:pPr>
      <w:r w:rsidRPr="00444115">
        <w:rPr>
          <w:rFonts w:ascii="Times New Roman" w:hAnsi="Times New Roman" w:cs="Times New Roman"/>
          <w:b/>
          <w:bCs/>
          <w:color w:val="000000" w:themeColor="text1"/>
          <w:sz w:val="20"/>
          <w:szCs w:val="20"/>
          <w:lang w:val="ru-RU"/>
        </w:rPr>
        <w:t>ОГРН: 1194027012695</w:t>
      </w:r>
    </w:p>
    <w:bookmarkEnd w:id="0"/>
    <w:p w14:paraId="6A2B2384" w14:textId="77777777" w:rsidR="00444115" w:rsidRDefault="00444115" w:rsidP="007534D1">
      <w:pPr>
        <w:contextualSpacing/>
        <w:rPr>
          <w:rFonts w:ascii="Times New Roman" w:hAnsi="Times New Roman" w:cs="Times New Roman"/>
        </w:rPr>
      </w:pPr>
    </w:p>
    <w:p w14:paraId="2272B4F6" w14:textId="77777777" w:rsidR="00444115" w:rsidRDefault="00444115" w:rsidP="007534D1">
      <w:pPr>
        <w:contextualSpacing/>
        <w:rPr>
          <w:rFonts w:ascii="Times New Roman" w:hAnsi="Times New Roman" w:cs="Times New Roman"/>
        </w:rPr>
      </w:pPr>
    </w:p>
    <w:p w14:paraId="45DC3267" w14:textId="7F072760" w:rsidR="00F004C5" w:rsidRDefault="00F004C5" w:rsidP="00F004C5">
      <w:pPr>
        <w:contextualSpacing/>
        <w:rPr>
          <w:rFonts w:ascii="Times New Roman" w:hAnsi="Times New Roman" w:cs="Times New Roman"/>
        </w:rPr>
      </w:pPr>
      <w:r>
        <w:rPr>
          <w:rFonts w:ascii="Times New Roman" w:hAnsi="Times New Roman" w:cs="Times New Roman"/>
        </w:rPr>
        <w:t xml:space="preserve">Исх. № </w:t>
      </w:r>
      <w:r w:rsidRPr="001157DB">
        <w:rPr>
          <w:rFonts w:ascii="Times New Roman" w:hAnsi="Times New Roman" w:cs="Times New Roman"/>
        </w:rPr>
        <w:t>1</w:t>
      </w:r>
      <w:r>
        <w:rPr>
          <w:rFonts w:ascii="Times New Roman" w:hAnsi="Times New Roman" w:cs="Times New Roman"/>
        </w:rPr>
        <w:t>1</w:t>
      </w:r>
      <w:r w:rsidRPr="001157DB">
        <w:rPr>
          <w:rFonts w:ascii="Times New Roman" w:hAnsi="Times New Roman" w:cs="Times New Roman"/>
        </w:rPr>
        <w:t xml:space="preserve"> от </w:t>
      </w:r>
      <w:r>
        <w:rPr>
          <w:rFonts w:ascii="Times New Roman" w:hAnsi="Times New Roman" w:cs="Times New Roman"/>
        </w:rPr>
        <w:t>2</w:t>
      </w:r>
      <w:r w:rsidR="00290F54">
        <w:rPr>
          <w:rFonts w:ascii="Times New Roman" w:hAnsi="Times New Roman" w:cs="Times New Roman"/>
        </w:rPr>
        <w:t>8</w:t>
      </w:r>
      <w:r w:rsidRPr="001157DB">
        <w:rPr>
          <w:rFonts w:ascii="Times New Roman" w:hAnsi="Times New Roman" w:cs="Times New Roman"/>
        </w:rPr>
        <w:t>.0</w:t>
      </w:r>
      <w:r>
        <w:rPr>
          <w:rFonts w:ascii="Times New Roman" w:hAnsi="Times New Roman" w:cs="Times New Roman"/>
        </w:rPr>
        <w:t>4</w:t>
      </w:r>
      <w:r w:rsidRPr="001157DB">
        <w:rPr>
          <w:rFonts w:ascii="Times New Roman" w:hAnsi="Times New Roman" w:cs="Times New Roman"/>
        </w:rPr>
        <w:t>.2021 г.</w:t>
      </w:r>
    </w:p>
    <w:p w14:paraId="2B8682D8" w14:textId="77777777" w:rsidR="00F004C5" w:rsidRPr="006D7F74" w:rsidRDefault="00F004C5" w:rsidP="00F004C5">
      <w:pPr>
        <w:contextualSpacing/>
        <w:rPr>
          <w:rFonts w:ascii="Times New Roman" w:hAnsi="Times New Roman" w:cs="Times New Roman"/>
        </w:rPr>
      </w:pPr>
      <w:r w:rsidRPr="006D7F74">
        <w:rPr>
          <w:rFonts w:ascii="Times New Roman" w:hAnsi="Times New Roman" w:cs="Times New Roman"/>
        </w:rPr>
        <w:t>г. Калуга</w:t>
      </w:r>
    </w:p>
    <w:p w14:paraId="625661BF" w14:textId="77777777" w:rsidR="00F004C5" w:rsidRDefault="00F004C5" w:rsidP="00F004C5">
      <w:pPr>
        <w:spacing w:after="0" w:line="240" w:lineRule="auto"/>
        <w:contextualSpacing/>
        <w:jc w:val="right"/>
      </w:pPr>
    </w:p>
    <w:p w14:paraId="26F0CEF4" w14:textId="77777777" w:rsidR="00F004C5" w:rsidRPr="00454E1B" w:rsidRDefault="00F004C5" w:rsidP="00F004C5">
      <w:pPr>
        <w:spacing w:after="0" w:line="240" w:lineRule="auto"/>
        <w:jc w:val="right"/>
        <w:rPr>
          <w:rFonts w:ascii="Times New Roman" w:eastAsia="Calibri" w:hAnsi="Times New Roman" w:cs="Times New Roman"/>
          <w:b/>
          <w:bCs/>
          <w:sz w:val="24"/>
        </w:rPr>
      </w:pPr>
      <w:r w:rsidRPr="00454E1B">
        <w:rPr>
          <w:rFonts w:ascii="Times New Roman" w:eastAsia="Calibri" w:hAnsi="Times New Roman" w:cs="Times New Roman"/>
          <w:b/>
          <w:bCs/>
          <w:sz w:val="24"/>
        </w:rPr>
        <w:t xml:space="preserve">Управление Федеральной антимонопольной </w:t>
      </w:r>
    </w:p>
    <w:p w14:paraId="7F403610" w14:textId="18F528C9" w:rsidR="00F004C5" w:rsidRPr="00454E1B" w:rsidRDefault="00F004C5" w:rsidP="00F004C5">
      <w:pPr>
        <w:spacing w:after="0" w:line="240" w:lineRule="auto"/>
        <w:jc w:val="right"/>
        <w:rPr>
          <w:rFonts w:ascii="Times New Roman" w:eastAsia="Calibri" w:hAnsi="Times New Roman" w:cs="Times New Roman"/>
          <w:b/>
          <w:bCs/>
          <w:sz w:val="24"/>
        </w:rPr>
      </w:pPr>
      <w:proofErr w:type="gramStart"/>
      <w:r w:rsidRPr="00454E1B">
        <w:rPr>
          <w:rFonts w:ascii="Times New Roman" w:eastAsia="Calibri" w:hAnsi="Times New Roman" w:cs="Times New Roman"/>
          <w:b/>
          <w:bCs/>
          <w:sz w:val="24"/>
        </w:rPr>
        <w:t>службы</w:t>
      </w:r>
      <w:proofErr w:type="gramEnd"/>
      <w:r w:rsidRPr="00454E1B">
        <w:rPr>
          <w:rFonts w:ascii="Times New Roman" w:eastAsia="Calibri" w:hAnsi="Times New Roman" w:cs="Times New Roman"/>
          <w:b/>
          <w:bCs/>
          <w:sz w:val="24"/>
        </w:rPr>
        <w:t xml:space="preserve"> по </w:t>
      </w:r>
      <w:r w:rsidR="00454E1B" w:rsidRPr="00454E1B">
        <w:rPr>
          <w:rFonts w:ascii="Times New Roman" w:eastAsia="Calibri" w:hAnsi="Times New Roman" w:cs="Times New Roman"/>
          <w:b/>
          <w:bCs/>
          <w:sz w:val="24"/>
        </w:rPr>
        <w:t>Курской</w:t>
      </w:r>
      <w:r w:rsidRPr="00454E1B">
        <w:rPr>
          <w:rFonts w:ascii="Times New Roman" w:eastAsia="Calibri" w:hAnsi="Times New Roman" w:cs="Times New Roman"/>
          <w:b/>
          <w:bCs/>
          <w:sz w:val="24"/>
        </w:rPr>
        <w:t xml:space="preserve"> области</w:t>
      </w:r>
    </w:p>
    <w:p w14:paraId="1FD0D047" w14:textId="77777777" w:rsidR="00454E1B" w:rsidRPr="00454E1B" w:rsidRDefault="00454E1B" w:rsidP="00F004C5">
      <w:pPr>
        <w:spacing w:after="0" w:line="240" w:lineRule="auto"/>
        <w:jc w:val="right"/>
        <w:rPr>
          <w:rFonts w:ascii="Times New Roman" w:eastAsia="Calibri" w:hAnsi="Times New Roman" w:cs="Times New Roman"/>
          <w:sz w:val="24"/>
        </w:rPr>
      </w:pPr>
      <w:r w:rsidRPr="00454E1B">
        <w:rPr>
          <w:rFonts w:ascii="Times New Roman" w:eastAsia="Calibri" w:hAnsi="Times New Roman" w:cs="Times New Roman"/>
          <w:sz w:val="24"/>
        </w:rPr>
        <w:t xml:space="preserve">305000, </w:t>
      </w:r>
      <w:proofErr w:type="spellStart"/>
      <w:r w:rsidRPr="00454E1B">
        <w:rPr>
          <w:rFonts w:ascii="Times New Roman" w:eastAsia="Calibri" w:hAnsi="Times New Roman" w:cs="Times New Roman"/>
          <w:sz w:val="24"/>
        </w:rPr>
        <w:t>г.Курск</w:t>
      </w:r>
      <w:proofErr w:type="spellEnd"/>
      <w:r w:rsidRPr="00454E1B">
        <w:rPr>
          <w:rFonts w:ascii="Times New Roman" w:eastAsia="Calibri" w:hAnsi="Times New Roman" w:cs="Times New Roman"/>
          <w:sz w:val="24"/>
        </w:rPr>
        <w:t>, ул.Марата,9</w:t>
      </w:r>
    </w:p>
    <w:p w14:paraId="516B7DB8" w14:textId="7C2E581C" w:rsidR="00F004C5" w:rsidRPr="00454E1B" w:rsidRDefault="00F004C5" w:rsidP="00F004C5">
      <w:pPr>
        <w:spacing w:after="0" w:line="240" w:lineRule="auto"/>
        <w:jc w:val="right"/>
        <w:rPr>
          <w:rFonts w:ascii="Times New Roman" w:eastAsia="Calibri" w:hAnsi="Times New Roman" w:cs="Times New Roman"/>
          <w:sz w:val="24"/>
        </w:rPr>
      </w:pPr>
      <w:proofErr w:type="gramStart"/>
      <w:r w:rsidRPr="00454E1B">
        <w:rPr>
          <w:rFonts w:ascii="Times New Roman" w:eastAsia="Calibri" w:hAnsi="Times New Roman" w:cs="Times New Roman"/>
          <w:sz w:val="24"/>
        </w:rPr>
        <w:t>E-mail.:</w:t>
      </w:r>
      <w:proofErr w:type="gramEnd"/>
      <w:r w:rsidRPr="00454E1B">
        <w:rPr>
          <w:rFonts w:ascii="Times New Roman" w:eastAsia="Calibri" w:hAnsi="Times New Roman" w:cs="Times New Roman"/>
          <w:sz w:val="24"/>
        </w:rPr>
        <w:t xml:space="preserve">  </w:t>
      </w:r>
      <w:r w:rsidR="00454E1B" w:rsidRPr="00454E1B">
        <w:rPr>
          <w:rFonts w:ascii="Times New Roman" w:eastAsia="Calibri" w:hAnsi="Times New Roman" w:cs="Times New Roman"/>
          <w:sz w:val="24"/>
        </w:rPr>
        <w:t> </w:t>
      </w:r>
      <w:hyperlink r:id="rId7" w:history="1">
        <w:r w:rsidR="00454E1B" w:rsidRPr="00454E1B">
          <w:rPr>
            <w:rFonts w:ascii="Times New Roman" w:eastAsia="Calibri" w:hAnsi="Times New Roman" w:cs="Times New Roman"/>
            <w:sz w:val="24"/>
          </w:rPr>
          <w:t>to46@fas.gov.ru</w:t>
        </w:r>
      </w:hyperlink>
    </w:p>
    <w:p w14:paraId="23C2E9B1" w14:textId="77777777" w:rsidR="00F004C5" w:rsidRPr="00290F54" w:rsidRDefault="00F004C5" w:rsidP="00F004C5">
      <w:pPr>
        <w:spacing w:after="0" w:line="240" w:lineRule="auto"/>
        <w:contextualSpacing/>
        <w:jc w:val="right"/>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5"/>
        <w:gridCol w:w="6730"/>
      </w:tblGrid>
      <w:tr w:rsidR="00F004C5" w:rsidRPr="004B1407" w14:paraId="2B7122F6" w14:textId="77777777" w:rsidTr="008B5651">
        <w:tc>
          <w:tcPr>
            <w:tcW w:w="5228" w:type="dxa"/>
          </w:tcPr>
          <w:p w14:paraId="078BE9B8" w14:textId="77777777" w:rsidR="00F004C5" w:rsidRPr="00290F54" w:rsidRDefault="00F004C5" w:rsidP="008B5651">
            <w:pPr>
              <w:contextualSpacing/>
              <w:rPr>
                <w:rFonts w:ascii="Times New Roman" w:hAnsi="Times New Roman" w:cs="Times New Roman"/>
                <w:sz w:val="24"/>
                <w:szCs w:val="24"/>
              </w:rPr>
            </w:pPr>
          </w:p>
          <w:p w14:paraId="1D91F716" w14:textId="77777777" w:rsidR="00F004C5" w:rsidRPr="00290F54" w:rsidRDefault="00F004C5" w:rsidP="008B5651">
            <w:pPr>
              <w:contextualSpacing/>
              <w:rPr>
                <w:rFonts w:ascii="Times New Roman" w:hAnsi="Times New Roman" w:cs="Times New Roman"/>
                <w:sz w:val="24"/>
                <w:szCs w:val="24"/>
              </w:rPr>
            </w:pPr>
          </w:p>
          <w:p w14:paraId="03C0C629" w14:textId="77777777" w:rsidR="00F004C5" w:rsidRPr="00290F54" w:rsidRDefault="00F004C5" w:rsidP="008B5651">
            <w:pPr>
              <w:contextualSpacing/>
              <w:rPr>
                <w:rFonts w:ascii="Times New Roman" w:hAnsi="Times New Roman" w:cs="Times New Roman"/>
                <w:sz w:val="24"/>
                <w:szCs w:val="24"/>
              </w:rPr>
            </w:pPr>
          </w:p>
          <w:p w14:paraId="157ECB18" w14:textId="77777777" w:rsidR="00F004C5" w:rsidRPr="00290F54" w:rsidRDefault="00F004C5" w:rsidP="008B5651">
            <w:pPr>
              <w:contextualSpacing/>
              <w:rPr>
                <w:rFonts w:ascii="Times New Roman" w:hAnsi="Times New Roman" w:cs="Times New Roman"/>
                <w:sz w:val="24"/>
                <w:szCs w:val="24"/>
              </w:rPr>
            </w:pPr>
          </w:p>
          <w:p w14:paraId="3C421409" w14:textId="77777777" w:rsidR="00F004C5" w:rsidRPr="00290F54" w:rsidRDefault="00F004C5" w:rsidP="008B5651">
            <w:pPr>
              <w:contextualSpacing/>
              <w:rPr>
                <w:rFonts w:ascii="Times New Roman" w:hAnsi="Times New Roman" w:cs="Times New Roman"/>
                <w:sz w:val="24"/>
                <w:szCs w:val="24"/>
              </w:rPr>
            </w:pPr>
          </w:p>
          <w:p w14:paraId="4E077F93" w14:textId="77777777" w:rsidR="00F004C5" w:rsidRPr="00290F54" w:rsidRDefault="00F004C5" w:rsidP="008B5651">
            <w:pPr>
              <w:contextualSpacing/>
              <w:rPr>
                <w:rFonts w:ascii="Times New Roman" w:hAnsi="Times New Roman" w:cs="Times New Roman"/>
                <w:sz w:val="24"/>
                <w:szCs w:val="24"/>
              </w:rPr>
            </w:pPr>
          </w:p>
          <w:p w14:paraId="10B6103C" w14:textId="77777777" w:rsidR="00F004C5" w:rsidRPr="00290F54" w:rsidRDefault="00F004C5" w:rsidP="008B5651">
            <w:pPr>
              <w:contextualSpacing/>
              <w:rPr>
                <w:sz w:val="24"/>
                <w:szCs w:val="24"/>
              </w:rPr>
            </w:pPr>
          </w:p>
        </w:tc>
        <w:tc>
          <w:tcPr>
            <w:tcW w:w="5228" w:type="dxa"/>
          </w:tcPr>
          <w:p w14:paraId="3D6CFD26" w14:textId="77777777" w:rsidR="00F004C5" w:rsidRDefault="00F004C5" w:rsidP="00ED34D2">
            <w:pPr>
              <w:jc w:val="right"/>
              <w:rPr>
                <w:rFonts w:ascii="Times New Roman" w:hAnsi="Times New Roman" w:cs="Times New Roman"/>
                <w:b/>
                <w:sz w:val="24"/>
                <w:szCs w:val="24"/>
              </w:rPr>
            </w:pPr>
            <w:r w:rsidRPr="00EB350B">
              <w:rPr>
                <w:rFonts w:ascii="Times New Roman" w:hAnsi="Times New Roman" w:cs="Times New Roman"/>
                <w:b/>
                <w:sz w:val="24"/>
                <w:szCs w:val="24"/>
              </w:rPr>
              <w:t>Заказчик</w:t>
            </w:r>
            <w:r>
              <w:rPr>
                <w:rFonts w:ascii="Times New Roman" w:hAnsi="Times New Roman" w:cs="Times New Roman"/>
                <w:b/>
                <w:sz w:val="24"/>
                <w:szCs w:val="24"/>
              </w:rPr>
              <w:t>:</w:t>
            </w:r>
          </w:p>
          <w:p w14:paraId="798246B7" w14:textId="77777777" w:rsidR="00ED34D2" w:rsidRPr="00ED34D2" w:rsidRDefault="00ED34D2" w:rsidP="008B5651">
            <w:pPr>
              <w:jc w:val="right"/>
              <w:rPr>
                <w:rFonts w:ascii="Times New Roman" w:eastAsia="Calibri" w:hAnsi="Times New Roman" w:cs="Times New Roman"/>
                <w:sz w:val="24"/>
              </w:rPr>
            </w:pPr>
            <w:r w:rsidRPr="00ED34D2">
              <w:rPr>
                <w:rFonts w:ascii="Times New Roman" w:eastAsia="Calibri" w:hAnsi="Times New Roman" w:cs="Times New Roman"/>
                <w:sz w:val="24"/>
              </w:rPr>
              <w:t>Областное бюджетное учреждение культуры "Курский областной краеведческий музей"</w:t>
            </w:r>
          </w:p>
          <w:p w14:paraId="2047E033" w14:textId="2FAE2DA5" w:rsidR="00ED34D2" w:rsidRPr="00ED34D2" w:rsidRDefault="00F004C5" w:rsidP="008B5651">
            <w:pPr>
              <w:jc w:val="right"/>
              <w:rPr>
                <w:rFonts w:ascii="Times New Roman" w:eastAsia="Calibri" w:hAnsi="Times New Roman" w:cs="Times New Roman"/>
                <w:sz w:val="24"/>
              </w:rPr>
            </w:pPr>
            <w:r w:rsidRPr="00CE47DB">
              <w:rPr>
                <w:rFonts w:ascii="Times New Roman" w:eastAsia="Calibri" w:hAnsi="Times New Roman" w:cs="Times New Roman"/>
                <w:sz w:val="24"/>
              </w:rPr>
              <w:t>Адрес</w:t>
            </w:r>
            <w:r w:rsidRPr="00017AF5">
              <w:rPr>
                <w:rFonts w:ascii="Times New Roman" w:eastAsia="Calibri" w:hAnsi="Times New Roman" w:cs="Times New Roman"/>
                <w:sz w:val="24"/>
              </w:rPr>
              <w:t>:</w:t>
            </w:r>
            <w:r w:rsidRPr="004B1407">
              <w:rPr>
                <w:rFonts w:ascii="Times New Roman" w:eastAsia="Calibri" w:hAnsi="Times New Roman" w:cs="Times New Roman"/>
                <w:sz w:val="24"/>
              </w:rPr>
              <w:t xml:space="preserve"> </w:t>
            </w:r>
            <w:r w:rsidR="00ED34D2" w:rsidRPr="00ED34D2">
              <w:rPr>
                <w:rFonts w:ascii="Times New Roman" w:eastAsia="Calibri" w:hAnsi="Times New Roman" w:cs="Times New Roman"/>
                <w:sz w:val="24"/>
              </w:rPr>
              <w:t xml:space="preserve">Российская Федерация, 305000, Курская </w:t>
            </w:r>
            <w:proofErr w:type="spellStart"/>
            <w:r w:rsidR="00ED34D2" w:rsidRPr="00ED34D2">
              <w:rPr>
                <w:rFonts w:ascii="Times New Roman" w:eastAsia="Calibri" w:hAnsi="Times New Roman" w:cs="Times New Roman"/>
                <w:sz w:val="24"/>
              </w:rPr>
              <w:t>обл</w:t>
            </w:r>
            <w:proofErr w:type="spellEnd"/>
            <w:r w:rsidR="00ED34D2" w:rsidRPr="00ED34D2">
              <w:rPr>
                <w:rFonts w:ascii="Times New Roman" w:eastAsia="Calibri" w:hAnsi="Times New Roman" w:cs="Times New Roman"/>
                <w:sz w:val="24"/>
              </w:rPr>
              <w:t xml:space="preserve">, Курск г, улица </w:t>
            </w:r>
            <w:r w:rsidR="00ED34D2">
              <w:rPr>
                <w:rFonts w:ascii="Times New Roman" w:eastAsia="Calibri" w:hAnsi="Times New Roman" w:cs="Times New Roman"/>
                <w:sz w:val="24"/>
              </w:rPr>
              <w:t>Л</w:t>
            </w:r>
            <w:r w:rsidR="00ED34D2" w:rsidRPr="00ED34D2">
              <w:rPr>
                <w:rFonts w:ascii="Times New Roman" w:eastAsia="Calibri" w:hAnsi="Times New Roman" w:cs="Times New Roman"/>
                <w:sz w:val="24"/>
              </w:rPr>
              <w:t>уначарского, 6</w:t>
            </w:r>
          </w:p>
          <w:p w14:paraId="598D2DF5" w14:textId="2125A06E" w:rsidR="00F004C5" w:rsidRPr="00290F54" w:rsidRDefault="00F004C5" w:rsidP="008B5651">
            <w:pPr>
              <w:jc w:val="right"/>
              <w:rPr>
                <w:rFonts w:ascii="Times New Roman" w:eastAsia="Calibri" w:hAnsi="Times New Roman" w:cs="Times New Roman"/>
                <w:sz w:val="24"/>
                <w:lang w:val="en-US"/>
              </w:rPr>
            </w:pPr>
            <w:r w:rsidRPr="004B1407">
              <w:rPr>
                <w:rFonts w:ascii="Times New Roman" w:eastAsia="Calibri" w:hAnsi="Times New Roman" w:cs="Times New Roman"/>
                <w:sz w:val="24"/>
              </w:rPr>
              <w:t>ИНН</w:t>
            </w:r>
            <w:r w:rsidRPr="00290F54">
              <w:rPr>
                <w:rFonts w:ascii="Times New Roman" w:eastAsia="Calibri" w:hAnsi="Times New Roman" w:cs="Times New Roman"/>
                <w:sz w:val="24"/>
                <w:lang w:val="en-US"/>
              </w:rPr>
              <w:t xml:space="preserve"> </w:t>
            </w:r>
            <w:r w:rsidR="00ED34D2" w:rsidRPr="00290F54">
              <w:rPr>
                <w:rFonts w:ascii="Times New Roman" w:eastAsia="Calibri" w:hAnsi="Times New Roman" w:cs="Times New Roman"/>
                <w:sz w:val="24"/>
                <w:lang w:val="en-US"/>
              </w:rPr>
              <w:t xml:space="preserve">4629023779 </w:t>
            </w:r>
            <w:r w:rsidRPr="004B1407">
              <w:rPr>
                <w:rFonts w:ascii="Times New Roman" w:eastAsia="Calibri" w:hAnsi="Times New Roman" w:cs="Times New Roman"/>
                <w:sz w:val="24"/>
              </w:rPr>
              <w:t>КПП</w:t>
            </w:r>
            <w:r w:rsidRPr="00290F54">
              <w:rPr>
                <w:rFonts w:ascii="Times New Roman" w:eastAsia="Calibri" w:hAnsi="Times New Roman" w:cs="Times New Roman"/>
                <w:sz w:val="24"/>
                <w:lang w:val="en-US"/>
              </w:rPr>
              <w:t xml:space="preserve"> </w:t>
            </w:r>
            <w:r w:rsidR="00ED34D2" w:rsidRPr="00290F54">
              <w:rPr>
                <w:rFonts w:ascii="Times New Roman" w:eastAsia="Calibri" w:hAnsi="Times New Roman" w:cs="Times New Roman"/>
                <w:sz w:val="24"/>
                <w:lang w:val="en-US"/>
              </w:rPr>
              <w:t>463201001</w:t>
            </w:r>
          </w:p>
          <w:p w14:paraId="1828EBF2" w14:textId="35BEEE18" w:rsidR="00F004C5" w:rsidRPr="00290F54" w:rsidRDefault="00F004C5" w:rsidP="008B5651">
            <w:pPr>
              <w:jc w:val="right"/>
              <w:rPr>
                <w:rFonts w:ascii="Times New Roman" w:eastAsia="Calibri" w:hAnsi="Times New Roman" w:cs="Times New Roman"/>
                <w:sz w:val="24"/>
                <w:lang w:val="en-US"/>
              </w:rPr>
            </w:pPr>
            <w:r w:rsidRPr="00290F54">
              <w:rPr>
                <w:rFonts w:ascii="Times New Roman" w:eastAsia="Calibri" w:hAnsi="Times New Roman" w:cs="Times New Roman"/>
                <w:sz w:val="24"/>
                <w:lang w:val="en-US"/>
              </w:rPr>
              <w:t xml:space="preserve">E-mail.: </w:t>
            </w:r>
            <w:hyperlink r:id="rId8" w:history="1">
              <w:r w:rsidR="00ED34D2" w:rsidRPr="00290F54">
                <w:rPr>
                  <w:rFonts w:ascii="Times New Roman" w:eastAsia="Calibri" w:hAnsi="Times New Roman" w:cs="Times New Roman"/>
                  <w:sz w:val="24"/>
                  <w:lang w:val="en-US"/>
                </w:rPr>
                <w:t>ogyk-kokm@yandex.ru</w:t>
              </w:r>
            </w:hyperlink>
          </w:p>
          <w:p w14:paraId="74F05184" w14:textId="03643958" w:rsidR="00F004C5" w:rsidRPr="00017AF5" w:rsidRDefault="00F004C5" w:rsidP="008B5651">
            <w:pPr>
              <w:jc w:val="right"/>
              <w:rPr>
                <w:rFonts w:ascii="Times New Roman" w:eastAsia="Calibri" w:hAnsi="Times New Roman" w:cs="Times New Roman"/>
                <w:sz w:val="24"/>
              </w:rPr>
            </w:pPr>
            <w:r w:rsidRPr="004B1407">
              <w:rPr>
                <w:rFonts w:ascii="Times New Roman" w:eastAsia="Calibri" w:hAnsi="Times New Roman" w:cs="Times New Roman"/>
                <w:sz w:val="24"/>
              </w:rPr>
              <w:t>Телефон</w:t>
            </w:r>
            <w:r w:rsidRPr="00017AF5">
              <w:rPr>
                <w:rFonts w:ascii="Times New Roman" w:eastAsia="Calibri" w:hAnsi="Times New Roman" w:cs="Times New Roman"/>
                <w:sz w:val="24"/>
              </w:rPr>
              <w:t>/</w:t>
            </w:r>
            <w:r w:rsidRPr="004B1407">
              <w:rPr>
                <w:rFonts w:ascii="Times New Roman" w:eastAsia="Calibri" w:hAnsi="Times New Roman" w:cs="Times New Roman"/>
                <w:sz w:val="24"/>
              </w:rPr>
              <w:t>факс</w:t>
            </w:r>
            <w:r w:rsidRPr="00017AF5">
              <w:rPr>
                <w:rFonts w:ascii="Times New Roman" w:eastAsia="Calibri" w:hAnsi="Times New Roman" w:cs="Times New Roman"/>
                <w:sz w:val="24"/>
              </w:rPr>
              <w:t xml:space="preserve">: </w:t>
            </w:r>
          </w:p>
          <w:p w14:paraId="42743468" w14:textId="77777777" w:rsidR="00F004C5" w:rsidRPr="00653364" w:rsidRDefault="00F004C5" w:rsidP="008B5651">
            <w:pPr>
              <w:jc w:val="right"/>
              <w:rPr>
                <w:rFonts w:ascii="Times New Roman" w:hAnsi="Times New Roman" w:cs="Times New Roman"/>
                <w:sz w:val="24"/>
                <w:szCs w:val="24"/>
              </w:rPr>
            </w:pPr>
          </w:p>
          <w:p w14:paraId="7A01E467" w14:textId="423E7B43" w:rsidR="00F004C5" w:rsidRPr="00F36B11" w:rsidRDefault="00F004C5" w:rsidP="00ED34D2">
            <w:pPr>
              <w:jc w:val="right"/>
              <w:rPr>
                <w:rFonts w:ascii="Times New Roman" w:eastAsia="Calibri" w:hAnsi="Times New Roman" w:cs="Times New Roman"/>
                <w:sz w:val="24"/>
              </w:rPr>
            </w:pPr>
            <w:r w:rsidRPr="00653364">
              <w:rPr>
                <w:rFonts w:ascii="Times New Roman" w:hAnsi="Times New Roman" w:cs="Times New Roman"/>
                <w:sz w:val="24"/>
                <w:szCs w:val="24"/>
              </w:rPr>
              <w:tab/>
            </w:r>
          </w:p>
          <w:p w14:paraId="35A430D0" w14:textId="77777777" w:rsidR="00F004C5" w:rsidRDefault="00F004C5" w:rsidP="008B5651">
            <w:pPr>
              <w:jc w:val="right"/>
              <w:rPr>
                <w:rFonts w:ascii="Times New Roman" w:hAnsi="Times New Roman" w:cs="Times New Roman"/>
                <w:sz w:val="24"/>
                <w:szCs w:val="24"/>
              </w:rPr>
            </w:pPr>
          </w:p>
          <w:p w14:paraId="76F17CE4" w14:textId="0EAE546F" w:rsidR="00F004C5" w:rsidRDefault="00F004C5" w:rsidP="008B5651">
            <w:pPr>
              <w:jc w:val="right"/>
            </w:pPr>
            <w:r w:rsidRPr="00017AF5">
              <w:rPr>
                <w:rFonts w:ascii="Times New Roman" w:hAnsi="Times New Roman" w:cs="Times New Roman"/>
                <w:b/>
                <w:bCs/>
                <w:sz w:val="24"/>
                <w:szCs w:val="24"/>
              </w:rPr>
              <w:t>Ссылка на закупку</w:t>
            </w:r>
            <w:r>
              <w:rPr>
                <w:rFonts w:ascii="Times New Roman" w:hAnsi="Times New Roman" w:cs="Times New Roman"/>
                <w:sz w:val="24"/>
                <w:szCs w:val="24"/>
              </w:rPr>
              <w:t xml:space="preserve">: </w:t>
            </w:r>
            <w:hyperlink r:id="rId9" w:history="1">
              <w:r w:rsidR="00ED34D2" w:rsidRPr="00271DF7">
                <w:rPr>
                  <w:rStyle w:val="a6"/>
                </w:rPr>
                <w:t>http://zak.imkursk.ru/smallpurchases/GzwSP/Notice?noticeLink=994855</w:t>
              </w:r>
            </w:hyperlink>
          </w:p>
          <w:p w14:paraId="16B89D54" w14:textId="77777777" w:rsidR="00ED34D2" w:rsidRDefault="00ED34D2" w:rsidP="008B5651">
            <w:pPr>
              <w:jc w:val="right"/>
            </w:pPr>
          </w:p>
          <w:p w14:paraId="29513529" w14:textId="77777777" w:rsidR="00F004C5" w:rsidRPr="00EB350B" w:rsidRDefault="00F004C5" w:rsidP="008B5651">
            <w:pPr>
              <w:rPr>
                <w:rFonts w:ascii="Times New Roman" w:hAnsi="Times New Roman" w:cs="Times New Roman"/>
                <w:sz w:val="24"/>
                <w:szCs w:val="24"/>
              </w:rPr>
            </w:pPr>
          </w:p>
        </w:tc>
      </w:tr>
    </w:tbl>
    <w:p w14:paraId="5D728D78" w14:textId="4064BCCE" w:rsidR="00F004C5" w:rsidRDefault="00F004C5" w:rsidP="007D221F">
      <w:pPr>
        <w:spacing w:after="0" w:line="240" w:lineRule="auto"/>
        <w:contextualSpacing/>
        <w:jc w:val="center"/>
        <w:rPr>
          <w:rFonts w:ascii="Times New Roman" w:hAnsi="Times New Roman" w:cs="Times New Roman"/>
          <w:b/>
          <w:bCs/>
          <w:sz w:val="24"/>
          <w:szCs w:val="24"/>
        </w:rPr>
      </w:pPr>
      <w:r w:rsidRPr="00F94DCF">
        <w:rPr>
          <w:rFonts w:ascii="Times New Roman" w:hAnsi="Times New Roman" w:cs="Times New Roman"/>
          <w:b/>
          <w:bCs/>
          <w:sz w:val="24"/>
          <w:szCs w:val="24"/>
        </w:rPr>
        <w:t>Жалоба на необоснованн</w:t>
      </w:r>
      <w:r>
        <w:rPr>
          <w:rFonts w:ascii="Times New Roman" w:hAnsi="Times New Roman" w:cs="Times New Roman"/>
          <w:b/>
          <w:bCs/>
          <w:sz w:val="24"/>
          <w:szCs w:val="24"/>
        </w:rPr>
        <w:t>ый</w:t>
      </w:r>
      <w:r w:rsidRPr="00F94DCF">
        <w:rPr>
          <w:rFonts w:ascii="Times New Roman" w:hAnsi="Times New Roman" w:cs="Times New Roman"/>
          <w:b/>
          <w:bCs/>
          <w:sz w:val="24"/>
          <w:szCs w:val="24"/>
        </w:rPr>
        <w:t xml:space="preserve"> </w:t>
      </w:r>
      <w:r>
        <w:rPr>
          <w:rFonts w:ascii="Times New Roman" w:hAnsi="Times New Roman" w:cs="Times New Roman"/>
          <w:b/>
          <w:bCs/>
          <w:sz w:val="24"/>
          <w:szCs w:val="24"/>
        </w:rPr>
        <w:t>отказ</w:t>
      </w:r>
      <w:r w:rsidRPr="00F94DCF">
        <w:rPr>
          <w:rFonts w:ascii="Times New Roman" w:hAnsi="Times New Roman" w:cs="Times New Roman"/>
          <w:b/>
          <w:bCs/>
          <w:sz w:val="24"/>
          <w:szCs w:val="24"/>
        </w:rPr>
        <w:t xml:space="preserve"> </w:t>
      </w:r>
      <w:r w:rsidRPr="004722A2">
        <w:rPr>
          <w:rFonts w:ascii="Times New Roman" w:hAnsi="Times New Roman" w:cs="Times New Roman"/>
          <w:b/>
          <w:bCs/>
          <w:sz w:val="24"/>
          <w:szCs w:val="24"/>
        </w:rPr>
        <w:t xml:space="preserve">в допуске к участию в </w:t>
      </w:r>
      <w:r w:rsidR="007D221F">
        <w:rPr>
          <w:rFonts w:ascii="Times New Roman" w:hAnsi="Times New Roman" w:cs="Times New Roman"/>
          <w:b/>
          <w:bCs/>
          <w:sz w:val="24"/>
          <w:szCs w:val="24"/>
        </w:rPr>
        <w:t>закупке</w:t>
      </w:r>
    </w:p>
    <w:p w14:paraId="73ABEFC4" w14:textId="77777777" w:rsidR="007D221F" w:rsidRDefault="007D221F" w:rsidP="007D221F">
      <w:pPr>
        <w:spacing w:after="0" w:line="240" w:lineRule="auto"/>
        <w:contextualSpacing/>
        <w:jc w:val="center"/>
        <w:rPr>
          <w:noProof/>
        </w:rPr>
      </w:pPr>
    </w:p>
    <w:p w14:paraId="0EAA0C6A" w14:textId="12D55A8C" w:rsidR="00F004C5" w:rsidRPr="00290F54" w:rsidRDefault="00F004C5" w:rsidP="00F004C5">
      <w:pPr>
        <w:pStyle w:val="a9"/>
        <w:ind w:firstLine="708"/>
        <w:jc w:val="both"/>
      </w:pPr>
      <w:r w:rsidRPr="00980C77">
        <w:rPr>
          <w:szCs w:val="24"/>
          <w:lang w:eastAsia="ru-RU"/>
        </w:rPr>
        <w:t>«2</w:t>
      </w:r>
      <w:r w:rsidR="00290F54">
        <w:rPr>
          <w:szCs w:val="24"/>
          <w:lang w:eastAsia="ru-RU"/>
        </w:rPr>
        <w:t>6</w:t>
      </w:r>
      <w:r w:rsidRPr="00980C77">
        <w:rPr>
          <w:szCs w:val="24"/>
          <w:lang w:eastAsia="ru-RU"/>
        </w:rPr>
        <w:t xml:space="preserve">» апреля 2021 г. </w:t>
      </w:r>
      <w:r w:rsidR="00290F54">
        <w:rPr>
          <w:szCs w:val="24"/>
          <w:lang w:eastAsia="ru-RU"/>
        </w:rPr>
        <w:t xml:space="preserve">в </w:t>
      </w:r>
      <w:r w:rsidR="00290F54" w:rsidRPr="00290F54">
        <w:rPr>
          <w:szCs w:val="24"/>
          <w:lang w:eastAsia="ru-RU"/>
        </w:rPr>
        <w:t>Региональн</w:t>
      </w:r>
      <w:r w:rsidR="00290F54">
        <w:rPr>
          <w:szCs w:val="24"/>
          <w:lang w:eastAsia="ru-RU"/>
        </w:rPr>
        <w:t>ой</w:t>
      </w:r>
      <w:r w:rsidR="00290F54" w:rsidRPr="00290F54">
        <w:rPr>
          <w:szCs w:val="24"/>
          <w:lang w:eastAsia="ru-RU"/>
        </w:rPr>
        <w:t xml:space="preserve"> информационн</w:t>
      </w:r>
      <w:r w:rsidR="00290F54">
        <w:rPr>
          <w:szCs w:val="24"/>
          <w:lang w:eastAsia="ru-RU"/>
        </w:rPr>
        <w:t>ой</w:t>
      </w:r>
      <w:r w:rsidR="00290F54" w:rsidRPr="00290F54">
        <w:rPr>
          <w:szCs w:val="24"/>
          <w:lang w:eastAsia="ru-RU"/>
        </w:rPr>
        <w:t xml:space="preserve"> систем</w:t>
      </w:r>
      <w:r w:rsidR="00290F54">
        <w:rPr>
          <w:szCs w:val="24"/>
          <w:lang w:eastAsia="ru-RU"/>
        </w:rPr>
        <w:t>е</w:t>
      </w:r>
      <w:r w:rsidR="00290F54" w:rsidRPr="00290F54">
        <w:rPr>
          <w:szCs w:val="24"/>
          <w:lang w:eastAsia="ru-RU"/>
        </w:rPr>
        <w:t xml:space="preserve"> в сфере закупок для обеспечения нужд Курской области</w:t>
      </w:r>
      <w:r w:rsidR="00290F54">
        <w:rPr>
          <w:szCs w:val="24"/>
          <w:lang w:eastAsia="ru-RU"/>
        </w:rPr>
        <w:t xml:space="preserve"> </w:t>
      </w:r>
      <w:r w:rsidRPr="00980C77">
        <w:rPr>
          <w:szCs w:val="24"/>
          <w:lang w:eastAsia="ru-RU"/>
        </w:rPr>
        <w:t>было проведено рассмотрение заявок</w:t>
      </w:r>
      <w:r w:rsidR="00290F54">
        <w:t xml:space="preserve"> на закупку и определени</w:t>
      </w:r>
      <w:r w:rsidR="007D221F">
        <w:t>я</w:t>
      </w:r>
      <w:r w:rsidR="00290F54">
        <w:t xml:space="preserve"> победителя</w:t>
      </w:r>
      <w:r w:rsidRPr="00980C77">
        <w:rPr>
          <w:szCs w:val="24"/>
          <w:lang w:eastAsia="ru-RU"/>
        </w:rPr>
        <w:t xml:space="preserve"> на поставку </w:t>
      </w:r>
      <w:r w:rsidR="00290F54">
        <w:t xml:space="preserve">персональных компьютеров в сборе </w:t>
      </w:r>
      <w:r w:rsidRPr="00980C77">
        <w:rPr>
          <w:szCs w:val="24"/>
          <w:lang w:eastAsia="ru-RU"/>
        </w:rPr>
        <w:t xml:space="preserve">для нужд </w:t>
      </w:r>
      <w:r w:rsidR="00290F54">
        <w:t>Областно</w:t>
      </w:r>
      <w:r w:rsidR="007D221F">
        <w:t>го</w:t>
      </w:r>
      <w:r w:rsidR="00290F54">
        <w:t xml:space="preserve"> бюджетно</w:t>
      </w:r>
      <w:r w:rsidR="007D221F">
        <w:t>го</w:t>
      </w:r>
      <w:r w:rsidR="00290F54">
        <w:t xml:space="preserve"> учреждени</w:t>
      </w:r>
      <w:r w:rsidR="007D221F">
        <w:t>я</w:t>
      </w:r>
      <w:r w:rsidR="00290F54">
        <w:t xml:space="preserve"> культуры ''Курский областной краеведческий музей'' </w:t>
      </w:r>
      <w:r w:rsidR="00290F54" w:rsidRPr="00290F54">
        <w:t xml:space="preserve">(извещение </w:t>
      </w:r>
      <w:r w:rsidR="00290F54">
        <w:t>ИМЗ-2021-001403</w:t>
      </w:r>
      <w:r w:rsidR="00290F54" w:rsidRPr="00290F54">
        <w:t>)</w:t>
      </w:r>
      <w:r w:rsidRPr="00290F54">
        <w:t>, участником которого, в том числе, было ООО «</w:t>
      </w:r>
      <w:r w:rsidR="00290F54" w:rsidRPr="00290F54">
        <w:t>Пульсар</w:t>
      </w:r>
      <w:r w:rsidRPr="00290F54">
        <w:t>» (</w:t>
      </w:r>
      <w:r w:rsidR="00290F54" w:rsidRPr="00290F54">
        <w:t>порядковый номер заявки - 2</w:t>
      </w:r>
      <w:r w:rsidRPr="00290F54">
        <w:t xml:space="preserve">). </w:t>
      </w:r>
    </w:p>
    <w:p w14:paraId="2CAAED7D" w14:textId="4BDEACE3" w:rsidR="00F004C5" w:rsidRPr="00290F54" w:rsidRDefault="00F004C5" w:rsidP="00F004C5">
      <w:pPr>
        <w:pStyle w:val="a9"/>
        <w:ind w:firstLine="708"/>
        <w:jc w:val="both"/>
      </w:pPr>
      <w:r w:rsidRPr="00290F54">
        <w:t xml:space="preserve">Был составлен и подписан Протокол </w:t>
      </w:r>
      <w:r w:rsidR="00290F54">
        <w:t>№ ИМЗ-2021-001403 рассмотрения заявок на закупку и определения победителя</w:t>
      </w:r>
      <w:r w:rsidR="00290F54" w:rsidRPr="00290F54">
        <w:t xml:space="preserve"> </w:t>
      </w:r>
      <w:r w:rsidRPr="00290F54">
        <w:t>от 2</w:t>
      </w:r>
      <w:r w:rsidR="00290F54" w:rsidRPr="00290F54">
        <w:t>6</w:t>
      </w:r>
      <w:r w:rsidRPr="00290F54">
        <w:t>.04.2021.</w:t>
      </w:r>
    </w:p>
    <w:p w14:paraId="3B36C64B" w14:textId="77777777" w:rsidR="00F004C5" w:rsidRPr="00980C77" w:rsidRDefault="00F004C5" w:rsidP="008D4E11">
      <w:pPr>
        <w:pStyle w:val="a9"/>
        <w:jc w:val="both"/>
        <w:rPr>
          <w:szCs w:val="24"/>
          <w:lang w:eastAsia="ru-RU"/>
        </w:rPr>
      </w:pPr>
    </w:p>
    <w:p w14:paraId="3F62095B" w14:textId="4CAE6DEE" w:rsidR="00F004C5" w:rsidRDefault="00F004C5" w:rsidP="00F004C5">
      <w:pPr>
        <w:pStyle w:val="a9"/>
        <w:ind w:firstLine="708"/>
        <w:jc w:val="both"/>
        <w:rPr>
          <w:szCs w:val="24"/>
          <w:lang w:eastAsia="ru-RU"/>
        </w:rPr>
      </w:pPr>
      <w:r w:rsidRPr="00980C77">
        <w:rPr>
          <w:szCs w:val="24"/>
          <w:lang w:eastAsia="ru-RU"/>
        </w:rPr>
        <w:t>Заявка ООО «</w:t>
      </w:r>
      <w:r w:rsidR="00290F54">
        <w:rPr>
          <w:szCs w:val="24"/>
          <w:lang w:eastAsia="ru-RU"/>
        </w:rPr>
        <w:t>Пульсар</w:t>
      </w:r>
      <w:r w:rsidRPr="00980C77">
        <w:rPr>
          <w:szCs w:val="24"/>
          <w:lang w:eastAsia="ru-RU"/>
        </w:rPr>
        <w:t>» не была допущена по следующим основаниям:</w:t>
      </w:r>
    </w:p>
    <w:p w14:paraId="2F0DC74B" w14:textId="77777777" w:rsidR="00F004C5" w:rsidRPr="00062184" w:rsidRDefault="00F004C5" w:rsidP="00F004C5">
      <w:pPr>
        <w:pStyle w:val="a9"/>
        <w:ind w:firstLine="708"/>
        <w:jc w:val="both"/>
      </w:pPr>
    </w:p>
    <w:p w14:paraId="3C0C6F26" w14:textId="627FD7B3" w:rsidR="00F004C5" w:rsidRDefault="00F004C5" w:rsidP="00062184">
      <w:pPr>
        <w:pStyle w:val="a9"/>
        <w:ind w:firstLine="708"/>
        <w:jc w:val="both"/>
      </w:pPr>
      <w:r w:rsidRPr="00062184">
        <w:t>«</w:t>
      </w:r>
      <w:r w:rsidR="00062184">
        <w:t>Заявка участника не соответствует требованиям, установленным извещением, наличие в</w:t>
      </w:r>
      <w:r w:rsidR="00C131C7">
        <w:t xml:space="preserve"> </w:t>
      </w:r>
      <w:r w:rsidR="00062184">
        <w:t xml:space="preserve">заявке недостоверной информации; Не соответствует п.8 </w:t>
      </w:r>
      <w:proofErr w:type="spellStart"/>
      <w:r w:rsidR="00062184">
        <w:t>ч.II</w:t>
      </w:r>
      <w:proofErr w:type="spellEnd"/>
      <w:r w:rsidR="00062184">
        <w:t xml:space="preserve"> Порядка организации работы по осуществлению закупок малого объема в региональной информационной системе в сфере закупок для обеспечения нужд Курской области ''Торги Курской области'' №1235-па от 10.12.2019».</w:t>
      </w:r>
    </w:p>
    <w:p w14:paraId="46309FA8" w14:textId="77777777" w:rsidR="00062184" w:rsidRPr="00062184" w:rsidRDefault="00062184" w:rsidP="00062184">
      <w:pPr>
        <w:pStyle w:val="a9"/>
        <w:ind w:firstLine="708"/>
        <w:jc w:val="both"/>
      </w:pPr>
    </w:p>
    <w:p w14:paraId="54EFA07C" w14:textId="111E3B9F" w:rsidR="00F004C5" w:rsidRDefault="00CC7479" w:rsidP="007D221F">
      <w:pPr>
        <w:pStyle w:val="a9"/>
        <w:ind w:firstLine="708"/>
        <w:jc w:val="both"/>
        <w:rPr>
          <w:szCs w:val="24"/>
        </w:rPr>
      </w:pPr>
      <w:r>
        <w:rPr>
          <w:szCs w:val="24"/>
        </w:rPr>
        <w:t xml:space="preserve">В п.8 </w:t>
      </w:r>
      <w:proofErr w:type="spellStart"/>
      <w:r>
        <w:t>ч.II</w:t>
      </w:r>
      <w:proofErr w:type="spellEnd"/>
      <w:r>
        <w:t xml:space="preserve"> Порядка организации работы по осуществлению закупок малого объема в региональной информационной системе в сфере закупок для обеспечения нужд Курской области ''Торги Курской области'' №1235-па от 10.12.2019 </w:t>
      </w:r>
      <w:r>
        <w:rPr>
          <w:szCs w:val="24"/>
        </w:rPr>
        <w:t>указано:</w:t>
      </w:r>
    </w:p>
    <w:p w14:paraId="285206C6" w14:textId="6DDAA4B5" w:rsidR="00CC7479" w:rsidRDefault="00CC7479" w:rsidP="00F004C5">
      <w:pPr>
        <w:pStyle w:val="a9"/>
        <w:jc w:val="both"/>
        <w:rPr>
          <w:szCs w:val="24"/>
        </w:rPr>
      </w:pPr>
    </w:p>
    <w:p w14:paraId="77ED983B" w14:textId="22FC7E38" w:rsidR="00CC7479" w:rsidRDefault="00CC7479" w:rsidP="00CC7479">
      <w:pPr>
        <w:pStyle w:val="a9"/>
        <w:ind w:firstLine="708"/>
        <w:jc w:val="both"/>
        <w:rPr>
          <w:szCs w:val="24"/>
        </w:rPr>
      </w:pPr>
      <w:r>
        <w:rPr>
          <w:szCs w:val="24"/>
        </w:rPr>
        <w:t>«</w:t>
      </w:r>
      <w:r w:rsidRPr="00CC7479">
        <w:rPr>
          <w:szCs w:val="24"/>
        </w:rPr>
        <w:t>отсутствие между участником закупки и заказчиком конфликта интересов, под которым понимаются случаи, при которых руководитель заказчика,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поставщиков, с физическими лицами, в том числе зарегистрированными в качестве индивидуального предпринимателя, - поставщиками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Cs w:val="24"/>
        </w:rPr>
        <w:t>».</w:t>
      </w:r>
    </w:p>
    <w:p w14:paraId="4B82E04B" w14:textId="76E36EB1" w:rsidR="00CC7479" w:rsidRDefault="00CC7479" w:rsidP="00CC7479">
      <w:pPr>
        <w:pStyle w:val="a9"/>
        <w:ind w:firstLine="708"/>
        <w:jc w:val="both"/>
        <w:rPr>
          <w:szCs w:val="24"/>
        </w:rPr>
      </w:pPr>
    </w:p>
    <w:p w14:paraId="0E1A6727" w14:textId="69A33D4E" w:rsidR="00CC7479" w:rsidRPr="007D221F" w:rsidRDefault="00CC7479" w:rsidP="00CC7479">
      <w:pPr>
        <w:pStyle w:val="a9"/>
        <w:ind w:firstLine="708"/>
        <w:jc w:val="both"/>
        <w:rPr>
          <w:b/>
          <w:bCs/>
          <w:szCs w:val="24"/>
        </w:rPr>
      </w:pPr>
      <w:r w:rsidRPr="007D221F">
        <w:rPr>
          <w:b/>
          <w:bCs/>
          <w:szCs w:val="24"/>
        </w:rPr>
        <w:t xml:space="preserve">Никакого конфликта интересов между ООО «Пульсар» и </w:t>
      </w:r>
      <w:r w:rsidR="007D221F" w:rsidRPr="007D221F">
        <w:rPr>
          <w:b/>
          <w:bCs/>
          <w:szCs w:val="24"/>
        </w:rPr>
        <w:t>Заказчиком нет. Никаких родственных связей между руководителем заказчика, руководителем контрактной службы заказчика, контрактным управляющим и выгодоприобретателем</w:t>
      </w:r>
      <w:r w:rsidR="007D221F">
        <w:rPr>
          <w:szCs w:val="24"/>
        </w:rPr>
        <w:t xml:space="preserve"> </w:t>
      </w:r>
      <w:r w:rsidR="007D221F" w:rsidRPr="007D221F">
        <w:rPr>
          <w:b/>
          <w:bCs/>
          <w:szCs w:val="24"/>
        </w:rPr>
        <w:t>не имеется.</w:t>
      </w:r>
    </w:p>
    <w:p w14:paraId="07B82151" w14:textId="77777777" w:rsidR="00CC7479" w:rsidRPr="00CC7479" w:rsidRDefault="00CC7479" w:rsidP="00CC7479">
      <w:pPr>
        <w:pStyle w:val="a9"/>
        <w:ind w:firstLine="708"/>
        <w:jc w:val="both"/>
        <w:rPr>
          <w:szCs w:val="24"/>
        </w:rPr>
      </w:pPr>
    </w:p>
    <w:p w14:paraId="07EC9C01" w14:textId="176A9690" w:rsidR="00F004C5" w:rsidRPr="004610CB" w:rsidRDefault="00F004C5" w:rsidP="00F004C5">
      <w:pPr>
        <w:pStyle w:val="a9"/>
        <w:ind w:firstLine="708"/>
        <w:jc w:val="both"/>
        <w:rPr>
          <w:noProof/>
        </w:rPr>
      </w:pPr>
      <w:r w:rsidRPr="00CC7479">
        <w:rPr>
          <w:szCs w:val="24"/>
        </w:rPr>
        <w:t>Считаем</w:t>
      </w:r>
      <w:r>
        <w:rPr>
          <w:b/>
          <w:bCs/>
          <w:noProof/>
        </w:rPr>
        <w:t xml:space="preserve">, </w:t>
      </w:r>
      <w:r w:rsidRPr="004610CB">
        <w:rPr>
          <w:noProof/>
        </w:rPr>
        <w:t xml:space="preserve">что </w:t>
      </w:r>
      <w:r w:rsidRPr="004610CB">
        <w:rPr>
          <w:szCs w:val="24"/>
        </w:rPr>
        <w:t xml:space="preserve">действия Заказчика по отказу в допуске к участию в </w:t>
      </w:r>
      <w:r w:rsidR="00807B3B">
        <w:rPr>
          <w:szCs w:val="24"/>
        </w:rPr>
        <w:t>закупке</w:t>
      </w:r>
      <w:r w:rsidRPr="004610CB">
        <w:rPr>
          <w:szCs w:val="24"/>
        </w:rPr>
        <w:t xml:space="preserve"> заявки ООО «Дельта» являются незаконными и необоснованными.</w:t>
      </w:r>
    </w:p>
    <w:p w14:paraId="1B297582" w14:textId="77777777" w:rsidR="00F004C5" w:rsidRDefault="00F004C5" w:rsidP="00F004C5">
      <w:pPr>
        <w:pStyle w:val="a9"/>
        <w:ind w:firstLine="708"/>
        <w:jc w:val="both"/>
        <w:rPr>
          <w:b/>
          <w:bCs/>
          <w:noProof/>
        </w:rPr>
      </w:pPr>
    </w:p>
    <w:p w14:paraId="208DB6F9" w14:textId="4A6F7BAF" w:rsidR="00F004C5" w:rsidRDefault="00F004C5" w:rsidP="00F004C5">
      <w:pPr>
        <w:pStyle w:val="a9"/>
        <w:ind w:firstLine="708"/>
        <w:jc w:val="both"/>
        <w:rPr>
          <w:sz w:val="22"/>
        </w:rPr>
      </w:pPr>
      <w:r>
        <w:rPr>
          <w:sz w:val="22"/>
        </w:rPr>
        <w:t xml:space="preserve">Таким образом, </w:t>
      </w:r>
      <w:r>
        <w:rPr>
          <w:szCs w:val="24"/>
        </w:rPr>
        <w:t>п</w:t>
      </w:r>
      <w:r w:rsidRPr="00800862">
        <w:rPr>
          <w:szCs w:val="24"/>
        </w:rPr>
        <w:t xml:space="preserve">о всем пунктам заявка соответствует требованиям технического задания, что подтверждается приложенной заявкой. В связи с чем, Заказчик неверно оценил содержание заявки и соответственно неверно оформил результаты рассмотрения заявок и принял решение о </w:t>
      </w:r>
      <w:proofErr w:type="gramStart"/>
      <w:r w:rsidRPr="00800862">
        <w:rPr>
          <w:szCs w:val="24"/>
        </w:rPr>
        <w:t xml:space="preserve">не допуске </w:t>
      </w:r>
      <w:proofErr w:type="gramEnd"/>
      <w:r w:rsidRPr="00800862">
        <w:rPr>
          <w:szCs w:val="24"/>
        </w:rPr>
        <w:t xml:space="preserve">к участию в </w:t>
      </w:r>
      <w:r w:rsidR="00807B3B">
        <w:rPr>
          <w:szCs w:val="24"/>
        </w:rPr>
        <w:t>закупке</w:t>
      </w:r>
      <w:r w:rsidRPr="00800862">
        <w:rPr>
          <w:szCs w:val="24"/>
        </w:rPr>
        <w:t>.</w:t>
      </w:r>
    </w:p>
    <w:p w14:paraId="77B13184" w14:textId="55153AD2" w:rsidR="00F004C5" w:rsidRDefault="00F004C5" w:rsidP="00F004C5">
      <w:pPr>
        <w:pStyle w:val="a9"/>
        <w:ind w:firstLine="708"/>
        <w:jc w:val="both"/>
        <w:rPr>
          <w:szCs w:val="24"/>
        </w:rPr>
      </w:pPr>
      <w:r w:rsidRPr="00800862">
        <w:rPr>
          <w:szCs w:val="24"/>
        </w:rPr>
        <w:t xml:space="preserve">Следовательно, у </w:t>
      </w:r>
      <w:r w:rsidR="00342419">
        <w:rPr>
          <w:szCs w:val="24"/>
        </w:rPr>
        <w:t>Заказчика</w:t>
      </w:r>
      <w:r w:rsidRPr="00800862">
        <w:rPr>
          <w:szCs w:val="24"/>
        </w:rPr>
        <w:t xml:space="preserve"> отсутствовали правовые основания для принятия решения об отказе в допуске участника закупки</w:t>
      </w:r>
      <w:r>
        <w:rPr>
          <w:szCs w:val="24"/>
        </w:rPr>
        <w:t xml:space="preserve">, </w:t>
      </w:r>
      <w:r>
        <w:rPr>
          <w:color w:val="000000"/>
        </w:rPr>
        <w:t xml:space="preserve">отказ ООО «Дельта» в допуске к участию в </w:t>
      </w:r>
      <w:r w:rsidR="001F6C36">
        <w:rPr>
          <w:color w:val="000000"/>
        </w:rPr>
        <w:t>закупке</w:t>
      </w:r>
      <w:r>
        <w:rPr>
          <w:color w:val="000000"/>
        </w:rPr>
        <w:t xml:space="preserve"> является незаконным и необоснованным</w:t>
      </w:r>
      <w:r w:rsidRPr="00800862">
        <w:rPr>
          <w:szCs w:val="24"/>
        </w:rPr>
        <w:t xml:space="preserve">. </w:t>
      </w:r>
    </w:p>
    <w:p w14:paraId="63C58498" w14:textId="77777777" w:rsidR="00F004C5" w:rsidRDefault="00F004C5" w:rsidP="00F004C5">
      <w:pPr>
        <w:pStyle w:val="a9"/>
        <w:ind w:firstLine="708"/>
        <w:jc w:val="both"/>
        <w:rPr>
          <w:szCs w:val="24"/>
        </w:rPr>
      </w:pPr>
    </w:p>
    <w:p w14:paraId="2B7CADEF" w14:textId="77777777" w:rsidR="00F004C5" w:rsidRPr="000D57A6" w:rsidRDefault="00F004C5" w:rsidP="00F004C5">
      <w:pPr>
        <w:pStyle w:val="a9"/>
        <w:ind w:firstLine="708"/>
        <w:jc w:val="both"/>
        <w:rPr>
          <w:szCs w:val="24"/>
        </w:rPr>
      </w:pPr>
      <w:r w:rsidRPr="000D57A6">
        <w:rPr>
          <w:szCs w:val="24"/>
        </w:rPr>
        <w:t>Считаем, что заявка подана в полном соответствии с требованиями заказчика и аукционной документации.</w:t>
      </w:r>
    </w:p>
    <w:p w14:paraId="6929872F" w14:textId="4AFB6664" w:rsidR="00F004C5" w:rsidRDefault="00F004C5" w:rsidP="00F004C5">
      <w:pPr>
        <w:pStyle w:val="a9"/>
        <w:ind w:firstLine="708"/>
        <w:jc w:val="both"/>
        <w:rPr>
          <w:szCs w:val="24"/>
        </w:rPr>
      </w:pPr>
      <w:r w:rsidRPr="000D57A6">
        <w:rPr>
          <w:szCs w:val="24"/>
        </w:rPr>
        <w:t xml:space="preserve">Действия Заказчика нарушили права заявителя жалобы, препятствуя участию в </w:t>
      </w:r>
      <w:r w:rsidR="001F6C36">
        <w:rPr>
          <w:szCs w:val="24"/>
        </w:rPr>
        <w:t>закупке</w:t>
      </w:r>
      <w:r w:rsidRPr="000D57A6">
        <w:rPr>
          <w:szCs w:val="24"/>
        </w:rPr>
        <w:t>.</w:t>
      </w:r>
    </w:p>
    <w:p w14:paraId="7933FC59" w14:textId="77777777" w:rsidR="00F004C5" w:rsidRPr="000D57A6" w:rsidRDefault="00F004C5" w:rsidP="00F004C5">
      <w:pPr>
        <w:pStyle w:val="a9"/>
        <w:ind w:firstLine="708"/>
        <w:jc w:val="both"/>
        <w:rPr>
          <w:szCs w:val="24"/>
        </w:rPr>
      </w:pPr>
    </w:p>
    <w:p w14:paraId="5A64E036" w14:textId="77777777" w:rsidR="00F004C5" w:rsidRPr="00800862" w:rsidRDefault="00F004C5" w:rsidP="00F004C5">
      <w:pPr>
        <w:pStyle w:val="a9"/>
        <w:ind w:firstLine="708"/>
        <w:jc w:val="both"/>
        <w:rPr>
          <w:szCs w:val="24"/>
        </w:rPr>
      </w:pPr>
      <w:r w:rsidRPr="000D57A6">
        <w:rPr>
          <w:szCs w:val="24"/>
        </w:rPr>
        <w:t>    На основании изложенного, а также руководствуясь ст. 57,58 ФЗ</w:t>
      </w:r>
      <w:r>
        <w:rPr>
          <w:szCs w:val="24"/>
        </w:rPr>
        <w:t xml:space="preserve"> №44</w:t>
      </w:r>
      <w:r w:rsidRPr="000D57A6">
        <w:rPr>
          <w:szCs w:val="24"/>
        </w:rPr>
        <w:t xml:space="preserve"> «О </w:t>
      </w:r>
      <w:proofErr w:type="gramStart"/>
      <w:r w:rsidRPr="000D57A6">
        <w:rPr>
          <w:szCs w:val="24"/>
        </w:rPr>
        <w:t>размещении</w:t>
      </w:r>
      <w:proofErr w:type="gramEnd"/>
      <w:r w:rsidRPr="000D57A6">
        <w:rPr>
          <w:szCs w:val="24"/>
        </w:rPr>
        <w:t xml:space="preserve"> заказов на поставки товаров, выполнение работ, оказание услуг для государственных и муниципальных нужд» </w:t>
      </w:r>
      <w:r w:rsidRPr="00B849ED">
        <w:rPr>
          <w:noProof/>
        </w:rPr>
        <w:t>от 05.04.2013</w:t>
      </w:r>
    </w:p>
    <w:p w14:paraId="6AFA5773" w14:textId="77777777" w:rsidR="00F004C5" w:rsidRDefault="00F004C5" w:rsidP="00F004C5">
      <w:pPr>
        <w:shd w:val="clear" w:color="auto" w:fill="FFFFFF"/>
        <w:spacing w:after="0" w:line="240" w:lineRule="auto"/>
        <w:rPr>
          <w:rFonts w:eastAsia="Times New Roman" w:cs="Times New Roman"/>
          <w:color w:val="000000"/>
          <w:sz w:val="24"/>
          <w:szCs w:val="24"/>
          <w:lang w:eastAsia="ru-RU"/>
        </w:rPr>
      </w:pPr>
    </w:p>
    <w:p w14:paraId="20F9BCD5" w14:textId="77777777" w:rsidR="00F004C5" w:rsidRPr="00173D28" w:rsidRDefault="00F004C5" w:rsidP="00F004C5">
      <w:pPr>
        <w:pStyle w:val="a9"/>
        <w:ind w:firstLine="708"/>
        <w:jc w:val="center"/>
        <w:rPr>
          <w:b/>
          <w:bCs/>
          <w:noProof/>
          <w:szCs w:val="24"/>
        </w:rPr>
      </w:pPr>
      <w:r w:rsidRPr="00173D28">
        <w:rPr>
          <w:b/>
          <w:szCs w:val="24"/>
        </w:rPr>
        <w:t>На основании вышеизложенного ПРОСИМ:</w:t>
      </w:r>
    </w:p>
    <w:p w14:paraId="27CDFA24" w14:textId="77777777" w:rsidR="00F004C5" w:rsidRPr="00173D28" w:rsidRDefault="00F004C5" w:rsidP="00F004C5">
      <w:pPr>
        <w:autoSpaceDE w:val="0"/>
        <w:autoSpaceDN w:val="0"/>
        <w:adjustRightInd w:val="0"/>
        <w:jc w:val="both"/>
        <w:rPr>
          <w:rFonts w:ascii="Times New Roman" w:hAnsi="Times New Roman" w:cs="Times New Roman"/>
          <w:sz w:val="24"/>
          <w:szCs w:val="24"/>
        </w:rPr>
      </w:pPr>
    </w:p>
    <w:p w14:paraId="24020ADA" w14:textId="565EF9B6" w:rsidR="00F004C5" w:rsidRPr="00173D28" w:rsidRDefault="00F004C5" w:rsidP="00F004C5">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173D28">
        <w:rPr>
          <w:rFonts w:ascii="Times New Roman" w:hAnsi="Times New Roman" w:cs="Times New Roman"/>
          <w:b/>
          <w:sz w:val="24"/>
          <w:szCs w:val="24"/>
        </w:rPr>
        <w:t xml:space="preserve">Рассмотреть жалобу и провести внеплановую проверку </w:t>
      </w:r>
      <w:r w:rsidRPr="00173D28">
        <w:rPr>
          <w:rFonts w:ascii="Times New Roman" w:hAnsi="Times New Roman" w:cs="Times New Roman"/>
          <w:sz w:val="24"/>
          <w:szCs w:val="24"/>
        </w:rPr>
        <w:t xml:space="preserve">аукционной документации и действий </w:t>
      </w:r>
      <w:r w:rsidR="00EB298B">
        <w:rPr>
          <w:rFonts w:ascii="Times New Roman" w:hAnsi="Times New Roman" w:cs="Times New Roman"/>
          <w:sz w:val="24"/>
          <w:szCs w:val="24"/>
        </w:rPr>
        <w:t>З</w:t>
      </w:r>
      <w:r w:rsidRPr="00173D28">
        <w:rPr>
          <w:rFonts w:ascii="Times New Roman" w:hAnsi="Times New Roman" w:cs="Times New Roman"/>
          <w:sz w:val="24"/>
          <w:szCs w:val="24"/>
        </w:rPr>
        <w:t>аказчика;</w:t>
      </w:r>
    </w:p>
    <w:p w14:paraId="7D670384" w14:textId="473F0ECA" w:rsidR="00F004C5" w:rsidRPr="00173D28" w:rsidRDefault="00F004C5" w:rsidP="00F004C5">
      <w:pPr>
        <w:pStyle w:val="a7"/>
        <w:numPr>
          <w:ilvl w:val="0"/>
          <w:numId w:val="5"/>
        </w:numPr>
        <w:spacing w:after="0" w:line="240" w:lineRule="auto"/>
        <w:jc w:val="both"/>
        <w:rPr>
          <w:rFonts w:ascii="Times New Roman" w:hAnsi="Times New Roman" w:cs="Times New Roman"/>
          <w:bCs/>
          <w:sz w:val="24"/>
          <w:szCs w:val="24"/>
        </w:rPr>
      </w:pPr>
      <w:r w:rsidRPr="00173D28">
        <w:rPr>
          <w:rFonts w:ascii="Times New Roman" w:hAnsi="Times New Roman" w:cs="Times New Roman"/>
          <w:b/>
          <w:sz w:val="24"/>
          <w:szCs w:val="24"/>
        </w:rPr>
        <w:t xml:space="preserve">Приостановить процедуру проведения </w:t>
      </w:r>
      <w:r w:rsidR="00EB298B">
        <w:rPr>
          <w:rFonts w:ascii="Times New Roman" w:hAnsi="Times New Roman" w:cs="Times New Roman"/>
          <w:b/>
          <w:sz w:val="24"/>
          <w:szCs w:val="24"/>
        </w:rPr>
        <w:t>закупки</w:t>
      </w:r>
      <w:r w:rsidRPr="00173D28">
        <w:rPr>
          <w:rFonts w:ascii="Times New Roman" w:hAnsi="Times New Roman" w:cs="Times New Roman"/>
          <w:b/>
          <w:sz w:val="24"/>
          <w:szCs w:val="24"/>
        </w:rPr>
        <w:t xml:space="preserve"> </w:t>
      </w:r>
      <w:r w:rsidRPr="00173D28">
        <w:rPr>
          <w:rFonts w:ascii="Times New Roman" w:hAnsi="Times New Roman" w:cs="Times New Roman"/>
          <w:bCs/>
          <w:sz w:val="24"/>
          <w:szCs w:val="24"/>
        </w:rPr>
        <w:t xml:space="preserve">в электронной форме № </w:t>
      </w:r>
      <w:r w:rsidR="00EB298B" w:rsidRPr="00EB298B">
        <w:rPr>
          <w:rFonts w:ascii="Times New Roman" w:hAnsi="Times New Roman" w:cs="Times New Roman"/>
          <w:bCs/>
          <w:sz w:val="24"/>
          <w:szCs w:val="24"/>
        </w:rPr>
        <w:t>ИМЗ-2021-001403</w:t>
      </w:r>
      <w:r w:rsidRPr="00173D28">
        <w:rPr>
          <w:rFonts w:ascii="Times New Roman" w:hAnsi="Times New Roman" w:cs="Times New Roman"/>
          <w:bCs/>
          <w:sz w:val="24"/>
          <w:szCs w:val="24"/>
        </w:rPr>
        <w:t>;</w:t>
      </w:r>
    </w:p>
    <w:p w14:paraId="73FED33D" w14:textId="77777777" w:rsidR="00F004C5" w:rsidRPr="00163298" w:rsidRDefault="00F004C5" w:rsidP="00F004C5">
      <w:pPr>
        <w:pStyle w:val="a7"/>
        <w:numPr>
          <w:ilvl w:val="0"/>
          <w:numId w:val="5"/>
        </w:numPr>
        <w:spacing w:after="0" w:line="240" w:lineRule="auto"/>
        <w:rPr>
          <w:rFonts w:ascii="Times New Roman" w:hAnsi="Times New Roman" w:cs="Times New Roman"/>
          <w:b/>
          <w:bCs/>
          <w:sz w:val="24"/>
          <w:szCs w:val="24"/>
        </w:rPr>
      </w:pPr>
      <w:r w:rsidRPr="00163298">
        <w:rPr>
          <w:rFonts w:ascii="Times New Roman" w:hAnsi="Times New Roman" w:cs="Times New Roman"/>
          <w:b/>
          <w:bCs/>
          <w:sz w:val="24"/>
          <w:szCs w:val="24"/>
        </w:rPr>
        <w:t>Признать жалобу обоснованной;</w:t>
      </w:r>
    </w:p>
    <w:p w14:paraId="11FAC7C5" w14:textId="77777777" w:rsidR="00F004C5" w:rsidRPr="00173D28" w:rsidRDefault="00F004C5" w:rsidP="00F004C5">
      <w:pPr>
        <w:pStyle w:val="a7"/>
        <w:numPr>
          <w:ilvl w:val="0"/>
          <w:numId w:val="5"/>
        </w:numPr>
        <w:shd w:val="clear" w:color="auto" w:fill="FFFFFF"/>
        <w:spacing w:after="0" w:line="240" w:lineRule="auto"/>
        <w:rPr>
          <w:rFonts w:ascii="Times New Roman" w:eastAsia="Times New Roman" w:hAnsi="Times New Roman" w:cs="Times New Roman"/>
          <w:b/>
          <w:bCs/>
          <w:color w:val="000000"/>
          <w:sz w:val="24"/>
          <w:szCs w:val="24"/>
          <w:lang w:eastAsia="ru-RU"/>
        </w:rPr>
      </w:pPr>
      <w:r w:rsidRPr="00173D28">
        <w:rPr>
          <w:rFonts w:ascii="Times New Roman" w:eastAsia="Times New Roman" w:hAnsi="Times New Roman" w:cs="Times New Roman"/>
          <w:b/>
          <w:bCs/>
          <w:color w:val="000000"/>
          <w:sz w:val="24"/>
          <w:szCs w:val="24"/>
          <w:lang w:eastAsia="ru-RU"/>
        </w:rPr>
        <w:lastRenderedPageBreak/>
        <w:t xml:space="preserve">Повторно рассмотреть </w:t>
      </w:r>
      <w:r>
        <w:rPr>
          <w:rFonts w:ascii="Times New Roman" w:eastAsia="Times New Roman" w:hAnsi="Times New Roman" w:cs="Times New Roman"/>
          <w:b/>
          <w:bCs/>
          <w:color w:val="000000"/>
          <w:sz w:val="24"/>
          <w:szCs w:val="24"/>
          <w:lang w:eastAsia="ru-RU"/>
        </w:rPr>
        <w:t>заявки участников</w:t>
      </w:r>
      <w:r w:rsidRPr="00173D28">
        <w:rPr>
          <w:rFonts w:ascii="Times New Roman" w:hAnsi="Times New Roman" w:cs="Times New Roman"/>
          <w:b/>
          <w:bCs/>
          <w:sz w:val="24"/>
          <w:szCs w:val="24"/>
        </w:rPr>
        <w:t>;</w:t>
      </w:r>
    </w:p>
    <w:p w14:paraId="5CCE86BD" w14:textId="59272509" w:rsidR="00F004C5" w:rsidRPr="00173D28" w:rsidRDefault="00F004C5" w:rsidP="00F004C5">
      <w:pPr>
        <w:pStyle w:val="a7"/>
        <w:numPr>
          <w:ilvl w:val="0"/>
          <w:numId w:val="5"/>
        </w:numPr>
        <w:autoSpaceDE w:val="0"/>
        <w:autoSpaceDN w:val="0"/>
        <w:adjustRightInd w:val="0"/>
        <w:spacing w:after="0" w:line="240" w:lineRule="auto"/>
        <w:jc w:val="both"/>
        <w:rPr>
          <w:rFonts w:ascii="Times New Roman" w:hAnsi="Times New Roman" w:cs="Times New Roman"/>
          <w:sz w:val="24"/>
          <w:szCs w:val="24"/>
        </w:rPr>
      </w:pPr>
      <w:r w:rsidRPr="00173D28">
        <w:rPr>
          <w:rFonts w:ascii="Times New Roman" w:hAnsi="Times New Roman" w:cs="Times New Roman"/>
          <w:b/>
          <w:sz w:val="24"/>
          <w:szCs w:val="24"/>
        </w:rPr>
        <w:t>Выдать Заказчику предписание об устранении соответствующих нарушений.</w:t>
      </w:r>
    </w:p>
    <w:p w14:paraId="7A13E702" w14:textId="77777777" w:rsidR="00F004C5" w:rsidRPr="00173D28" w:rsidRDefault="00F004C5" w:rsidP="00F004C5">
      <w:pPr>
        <w:shd w:val="clear" w:color="auto" w:fill="FFFFFF"/>
        <w:spacing w:after="0" w:line="240" w:lineRule="auto"/>
        <w:rPr>
          <w:rFonts w:ascii="Times New Roman" w:eastAsia="Times New Roman" w:hAnsi="Times New Roman" w:cs="Times New Roman"/>
          <w:color w:val="000000"/>
          <w:sz w:val="24"/>
          <w:szCs w:val="24"/>
          <w:lang w:eastAsia="ru-RU"/>
        </w:rPr>
      </w:pPr>
    </w:p>
    <w:p w14:paraId="68923C93" w14:textId="77777777" w:rsidR="00F004C5" w:rsidRPr="004E6E27" w:rsidRDefault="00F004C5" w:rsidP="00F004C5">
      <w:pPr>
        <w:spacing w:after="0" w:line="240" w:lineRule="auto"/>
        <w:jc w:val="both"/>
        <w:rPr>
          <w:rFonts w:ascii="Times New Roman" w:hAnsi="Times New Roman" w:cs="Times New Roman"/>
          <w:i/>
          <w:iCs/>
          <w:sz w:val="24"/>
          <w:szCs w:val="24"/>
        </w:rPr>
      </w:pPr>
    </w:p>
    <w:p w14:paraId="4D2AAF30" w14:textId="77777777" w:rsidR="00F004C5" w:rsidRPr="004E6E27" w:rsidRDefault="00F004C5" w:rsidP="00F004C5">
      <w:pPr>
        <w:spacing w:after="0" w:line="240" w:lineRule="auto"/>
        <w:jc w:val="both"/>
        <w:rPr>
          <w:rFonts w:ascii="Times New Roman" w:hAnsi="Times New Roman" w:cs="Times New Roman"/>
          <w:i/>
          <w:iCs/>
          <w:sz w:val="24"/>
          <w:szCs w:val="24"/>
        </w:rPr>
      </w:pPr>
      <w:r w:rsidRPr="004E6E27">
        <w:rPr>
          <w:rFonts w:ascii="Times New Roman" w:hAnsi="Times New Roman" w:cs="Times New Roman"/>
          <w:i/>
          <w:iCs/>
          <w:sz w:val="24"/>
          <w:szCs w:val="24"/>
        </w:rPr>
        <w:t>Приложения:</w:t>
      </w:r>
    </w:p>
    <w:p w14:paraId="798FB1D4" w14:textId="77777777" w:rsidR="00F004C5" w:rsidRDefault="00F004C5" w:rsidP="00F004C5">
      <w:pPr>
        <w:spacing w:after="0" w:line="240" w:lineRule="auto"/>
        <w:jc w:val="both"/>
        <w:rPr>
          <w:rFonts w:ascii="Times New Roman" w:hAnsi="Times New Roman" w:cs="Times New Roman"/>
          <w:sz w:val="24"/>
          <w:szCs w:val="24"/>
        </w:rPr>
      </w:pPr>
    </w:p>
    <w:p w14:paraId="18A619B7" w14:textId="7156C137" w:rsidR="00F004C5" w:rsidRDefault="00F004C5" w:rsidP="00F004C5">
      <w:pPr>
        <w:pStyle w:val="a9"/>
        <w:numPr>
          <w:ilvl w:val="0"/>
          <w:numId w:val="9"/>
        </w:numPr>
        <w:jc w:val="both"/>
        <w:rPr>
          <w:szCs w:val="24"/>
          <w:lang w:eastAsia="ru-RU"/>
        </w:rPr>
      </w:pPr>
      <w:r w:rsidRPr="00980C77">
        <w:rPr>
          <w:szCs w:val="24"/>
          <w:lang w:eastAsia="ru-RU"/>
        </w:rPr>
        <w:t xml:space="preserve">Протокол </w:t>
      </w:r>
      <w:r w:rsidR="001C33AA">
        <w:t>№ ИМЗ-2021-001403 рассмотрения заявок на закупку и определения победителя</w:t>
      </w:r>
      <w:r w:rsidR="001C33AA" w:rsidRPr="00290F54">
        <w:t xml:space="preserve"> от 26.04.2021</w:t>
      </w:r>
      <w:r w:rsidRPr="00980C77">
        <w:rPr>
          <w:szCs w:val="24"/>
          <w:lang w:eastAsia="ru-RU"/>
        </w:rPr>
        <w:t>.</w:t>
      </w:r>
    </w:p>
    <w:p w14:paraId="0EF86FC8" w14:textId="77777777" w:rsidR="00F004C5" w:rsidRPr="00980C77" w:rsidRDefault="00F004C5" w:rsidP="00F004C5">
      <w:pPr>
        <w:pStyle w:val="a9"/>
        <w:ind w:left="1068"/>
        <w:jc w:val="both"/>
        <w:rPr>
          <w:szCs w:val="24"/>
          <w:lang w:eastAsia="ru-RU"/>
        </w:rPr>
      </w:pPr>
    </w:p>
    <w:p w14:paraId="4632DA51" w14:textId="27EE1E2F" w:rsidR="006F1905" w:rsidRPr="004E6E27" w:rsidRDefault="006F1905" w:rsidP="006F1905">
      <w:pPr>
        <w:spacing w:after="0" w:line="240" w:lineRule="auto"/>
        <w:jc w:val="both"/>
        <w:rPr>
          <w:rFonts w:ascii="Times New Roman" w:hAnsi="Times New Roman" w:cs="Times New Roman"/>
          <w:i/>
          <w:iCs/>
          <w:sz w:val="24"/>
          <w:szCs w:val="24"/>
        </w:rPr>
      </w:pPr>
    </w:p>
    <w:p w14:paraId="0F79B4D1" w14:textId="70CBFBC6" w:rsidR="00453334" w:rsidRDefault="00453334" w:rsidP="00453334">
      <w:pPr>
        <w:spacing w:after="0" w:line="240" w:lineRule="auto"/>
        <w:jc w:val="both"/>
        <w:rPr>
          <w:rFonts w:ascii="Times New Roman" w:hAnsi="Times New Roman" w:cs="Times New Roman"/>
          <w:sz w:val="24"/>
          <w:szCs w:val="24"/>
        </w:rPr>
      </w:pPr>
    </w:p>
    <w:p w14:paraId="5C86CADF" w14:textId="77777777" w:rsidR="00453334" w:rsidRPr="00453334" w:rsidRDefault="00453334" w:rsidP="00453334">
      <w:pPr>
        <w:spacing w:after="0" w:line="240" w:lineRule="auto"/>
        <w:jc w:val="both"/>
        <w:rPr>
          <w:rFonts w:ascii="Times New Roman" w:hAnsi="Times New Roman" w:cs="Times New Roman"/>
          <w:sz w:val="24"/>
          <w:szCs w:val="24"/>
        </w:rPr>
      </w:pPr>
    </w:p>
    <w:p w14:paraId="16FE7A2F" w14:textId="3BA212E0" w:rsidR="006F1905" w:rsidRDefault="006F1905" w:rsidP="006F1905">
      <w:pPr>
        <w:spacing w:after="0" w:line="240" w:lineRule="auto"/>
        <w:jc w:val="both"/>
        <w:rPr>
          <w:rFonts w:ascii="Times New Roman" w:hAnsi="Times New Roman" w:cs="Times New Roman"/>
          <w:sz w:val="24"/>
          <w:szCs w:val="24"/>
        </w:rPr>
      </w:pPr>
    </w:p>
    <w:p w14:paraId="62A6C70E" w14:textId="77777777" w:rsidR="009D12B8" w:rsidRDefault="009D12B8" w:rsidP="001E5EC0">
      <w:pPr>
        <w:spacing w:after="0" w:line="240" w:lineRule="auto"/>
        <w:jc w:val="both"/>
        <w:rPr>
          <w:rFonts w:ascii="Times New Roman" w:hAnsi="Times New Roman" w:cs="Times New Roman"/>
          <w:sz w:val="24"/>
          <w:szCs w:val="24"/>
        </w:rPr>
      </w:pPr>
    </w:p>
    <w:p w14:paraId="4FDE44F9" w14:textId="36F89885" w:rsidR="00884F4C" w:rsidRPr="001157DB" w:rsidRDefault="006F1905" w:rsidP="001157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ООО «</w:t>
      </w:r>
      <w:proofErr w:type="gramStart"/>
      <w:r w:rsidR="004C2CA8">
        <w:rPr>
          <w:rFonts w:ascii="Times New Roman" w:hAnsi="Times New Roman" w:cs="Times New Roman"/>
          <w:sz w:val="24"/>
          <w:szCs w:val="24"/>
        </w:rPr>
        <w:t>Пульсар</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_____________/</w:t>
      </w:r>
      <w:r w:rsidRPr="006F1905">
        <w:t xml:space="preserve"> </w:t>
      </w:r>
      <w:bookmarkStart w:id="1" w:name="_GoBack"/>
      <w:bookmarkEnd w:id="1"/>
    </w:p>
    <w:sectPr w:rsidR="00884F4C" w:rsidRPr="001157DB" w:rsidSect="00DC7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1CA6"/>
    <w:multiLevelType w:val="hybridMultilevel"/>
    <w:tmpl w:val="6136AB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13326C"/>
    <w:multiLevelType w:val="hybridMultilevel"/>
    <w:tmpl w:val="41EE9C86"/>
    <w:lvl w:ilvl="0" w:tplc="3DE867E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1CE1B27"/>
    <w:multiLevelType w:val="hybridMultilevel"/>
    <w:tmpl w:val="20AE1EC2"/>
    <w:lvl w:ilvl="0" w:tplc="AC84C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6456D9"/>
    <w:multiLevelType w:val="hybridMultilevel"/>
    <w:tmpl w:val="31CE2D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ED30B51"/>
    <w:multiLevelType w:val="hybridMultilevel"/>
    <w:tmpl w:val="83E8FB32"/>
    <w:lvl w:ilvl="0" w:tplc="90B4C470">
      <w:start w:val="1"/>
      <w:numFmt w:val="decimal"/>
      <w:lvlText w:val="%1."/>
      <w:lvlJc w:val="left"/>
      <w:pPr>
        <w:ind w:left="720" w:hanging="360"/>
      </w:pPr>
      <w:rPr>
        <w:rFonts w:ascii="Times" w:eastAsia="Times New Roman" w:hAnsi="Times"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F91D8E"/>
    <w:multiLevelType w:val="hybridMultilevel"/>
    <w:tmpl w:val="3138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3280E"/>
    <w:multiLevelType w:val="hybridMultilevel"/>
    <w:tmpl w:val="3F3C3FBC"/>
    <w:lvl w:ilvl="0" w:tplc="70CE0C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A470AE"/>
    <w:multiLevelType w:val="hybridMultilevel"/>
    <w:tmpl w:val="2E60A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0A79A1"/>
    <w:multiLevelType w:val="hybridMultilevel"/>
    <w:tmpl w:val="B7C0E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A8"/>
    <w:rsid w:val="00012997"/>
    <w:rsid w:val="00026E32"/>
    <w:rsid w:val="00053CCC"/>
    <w:rsid w:val="00062184"/>
    <w:rsid w:val="00075BF3"/>
    <w:rsid w:val="00086A2B"/>
    <w:rsid w:val="000A161C"/>
    <w:rsid w:val="000C45B0"/>
    <w:rsid w:val="000D57A6"/>
    <w:rsid w:val="001157DB"/>
    <w:rsid w:val="00150BD6"/>
    <w:rsid w:val="00163298"/>
    <w:rsid w:val="00173D28"/>
    <w:rsid w:val="001B7C08"/>
    <w:rsid w:val="001C2AFA"/>
    <w:rsid w:val="001C33AA"/>
    <w:rsid w:val="001E5EC0"/>
    <w:rsid w:val="001F144C"/>
    <w:rsid w:val="001F4A67"/>
    <w:rsid w:val="001F6C36"/>
    <w:rsid w:val="00202BDD"/>
    <w:rsid w:val="00212E91"/>
    <w:rsid w:val="00220DE5"/>
    <w:rsid w:val="00235FF7"/>
    <w:rsid w:val="00286A59"/>
    <w:rsid w:val="00290F54"/>
    <w:rsid w:val="002B24A8"/>
    <w:rsid w:val="002C28E1"/>
    <w:rsid w:val="002C61F4"/>
    <w:rsid w:val="002C6294"/>
    <w:rsid w:val="002E0D78"/>
    <w:rsid w:val="002F2D1E"/>
    <w:rsid w:val="00331F92"/>
    <w:rsid w:val="00342419"/>
    <w:rsid w:val="003432D1"/>
    <w:rsid w:val="00344A7D"/>
    <w:rsid w:val="00362224"/>
    <w:rsid w:val="00364200"/>
    <w:rsid w:val="00392977"/>
    <w:rsid w:val="003A1CA7"/>
    <w:rsid w:val="003A666E"/>
    <w:rsid w:val="00444115"/>
    <w:rsid w:val="00453334"/>
    <w:rsid w:val="00454E1B"/>
    <w:rsid w:val="004610CB"/>
    <w:rsid w:val="004722A2"/>
    <w:rsid w:val="00490432"/>
    <w:rsid w:val="00491248"/>
    <w:rsid w:val="004956B3"/>
    <w:rsid w:val="00495BC0"/>
    <w:rsid w:val="004B1407"/>
    <w:rsid w:val="004C2CA8"/>
    <w:rsid w:val="004E6E27"/>
    <w:rsid w:val="00512BFD"/>
    <w:rsid w:val="00527575"/>
    <w:rsid w:val="0053285A"/>
    <w:rsid w:val="005514CB"/>
    <w:rsid w:val="00594F07"/>
    <w:rsid w:val="005979C5"/>
    <w:rsid w:val="005A344A"/>
    <w:rsid w:val="005A639B"/>
    <w:rsid w:val="005C087D"/>
    <w:rsid w:val="005C2817"/>
    <w:rsid w:val="005F4C9F"/>
    <w:rsid w:val="00650A88"/>
    <w:rsid w:val="00674250"/>
    <w:rsid w:val="00681F63"/>
    <w:rsid w:val="006D7F74"/>
    <w:rsid w:val="006F1905"/>
    <w:rsid w:val="007534D1"/>
    <w:rsid w:val="007A52B9"/>
    <w:rsid w:val="007C7B7B"/>
    <w:rsid w:val="007D221F"/>
    <w:rsid w:val="007E08EF"/>
    <w:rsid w:val="00800862"/>
    <w:rsid w:val="00801228"/>
    <w:rsid w:val="00807B3B"/>
    <w:rsid w:val="00833E5A"/>
    <w:rsid w:val="00846619"/>
    <w:rsid w:val="00876937"/>
    <w:rsid w:val="00884F4C"/>
    <w:rsid w:val="00897253"/>
    <w:rsid w:val="008A300F"/>
    <w:rsid w:val="008C06A1"/>
    <w:rsid w:val="008D4E11"/>
    <w:rsid w:val="008D63A9"/>
    <w:rsid w:val="009061A8"/>
    <w:rsid w:val="009137C6"/>
    <w:rsid w:val="009503C2"/>
    <w:rsid w:val="00954170"/>
    <w:rsid w:val="009557CF"/>
    <w:rsid w:val="0096549C"/>
    <w:rsid w:val="00976A1A"/>
    <w:rsid w:val="00981B4B"/>
    <w:rsid w:val="009A6D6A"/>
    <w:rsid w:val="009D0071"/>
    <w:rsid w:val="009D12B8"/>
    <w:rsid w:val="00A16223"/>
    <w:rsid w:val="00A4110E"/>
    <w:rsid w:val="00A423AB"/>
    <w:rsid w:val="00A85F95"/>
    <w:rsid w:val="00AC434F"/>
    <w:rsid w:val="00AD17F5"/>
    <w:rsid w:val="00B021FA"/>
    <w:rsid w:val="00B107C6"/>
    <w:rsid w:val="00B12F07"/>
    <w:rsid w:val="00B23975"/>
    <w:rsid w:val="00B849ED"/>
    <w:rsid w:val="00B906EA"/>
    <w:rsid w:val="00C131C7"/>
    <w:rsid w:val="00C5739D"/>
    <w:rsid w:val="00C678D8"/>
    <w:rsid w:val="00C8711F"/>
    <w:rsid w:val="00CC3A35"/>
    <w:rsid w:val="00CC7479"/>
    <w:rsid w:val="00D02018"/>
    <w:rsid w:val="00D16B9C"/>
    <w:rsid w:val="00D27FE0"/>
    <w:rsid w:val="00D40C51"/>
    <w:rsid w:val="00D671B4"/>
    <w:rsid w:val="00D84E36"/>
    <w:rsid w:val="00D9199F"/>
    <w:rsid w:val="00DB7E4C"/>
    <w:rsid w:val="00DC6B3C"/>
    <w:rsid w:val="00DC7BD3"/>
    <w:rsid w:val="00E47A19"/>
    <w:rsid w:val="00E535D2"/>
    <w:rsid w:val="00EB298B"/>
    <w:rsid w:val="00EB350B"/>
    <w:rsid w:val="00EB5140"/>
    <w:rsid w:val="00ED0D94"/>
    <w:rsid w:val="00ED34D2"/>
    <w:rsid w:val="00ED520B"/>
    <w:rsid w:val="00EF1F1D"/>
    <w:rsid w:val="00F004C5"/>
    <w:rsid w:val="00F13E04"/>
    <w:rsid w:val="00F422F9"/>
    <w:rsid w:val="00F45F06"/>
    <w:rsid w:val="00F5414C"/>
    <w:rsid w:val="00F71A7A"/>
    <w:rsid w:val="00F8373E"/>
    <w:rsid w:val="00F94DCF"/>
    <w:rsid w:val="00FA5462"/>
    <w:rsid w:val="00FB6A78"/>
    <w:rsid w:val="00FC68D7"/>
    <w:rsid w:val="00FD61B9"/>
    <w:rsid w:val="00FD7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1B90"/>
  <w15:docId w15:val="{65493AFA-DEA9-42F7-84F4-0F8D6C6A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A34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a4"/>
    <w:uiPriority w:val="30"/>
    <w:qFormat/>
    <w:rsid w:val="006D7F74"/>
    <w:pPr>
      <w:pBdr>
        <w:top w:val="single" w:sz="4" w:space="10" w:color="ED7D31" w:themeColor="accent2"/>
        <w:bottom w:val="single" w:sz="4" w:space="10" w:color="ED7D31" w:themeColor="accent2"/>
      </w:pBdr>
      <w:spacing w:before="360" w:after="360"/>
      <w:ind w:left="864" w:right="864"/>
      <w:jc w:val="center"/>
    </w:pPr>
    <w:rPr>
      <w:i/>
      <w:iCs/>
      <w:color w:val="ED7D31" w:themeColor="accent2"/>
    </w:rPr>
  </w:style>
  <w:style w:type="character" w:customStyle="1" w:styleId="a4">
    <w:name w:val="Выделенная цитата Знак"/>
    <w:basedOn w:val="a0"/>
    <w:link w:val="a3"/>
    <w:uiPriority w:val="30"/>
    <w:rsid w:val="006D7F74"/>
    <w:rPr>
      <w:i/>
      <w:iCs/>
      <w:color w:val="ED7D31" w:themeColor="accent2"/>
    </w:rPr>
  </w:style>
  <w:style w:type="table" w:styleId="a5">
    <w:name w:val="Table Grid"/>
    <w:basedOn w:val="a1"/>
    <w:uiPriority w:val="39"/>
    <w:rsid w:val="006D7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6F1905"/>
    <w:rPr>
      <w:color w:val="0563C1" w:themeColor="hyperlink"/>
      <w:u w:val="single"/>
    </w:rPr>
  </w:style>
  <w:style w:type="character" w:customStyle="1" w:styleId="1">
    <w:name w:val="Неразрешенное упоминание1"/>
    <w:basedOn w:val="a0"/>
    <w:uiPriority w:val="99"/>
    <w:semiHidden/>
    <w:unhideWhenUsed/>
    <w:rsid w:val="006F1905"/>
    <w:rPr>
      <w:color w:val="605E5C"/>
      <w:shd w:val="clear" w:color="auto" w:fill="E1DFDD"/>
    </w:rPr>
  </w:style>
  <w:style w:type="paragraph" w:styleId="a7">
    <w:name w:val="List Paragraph"/>
    <w:basedOn w:val="a"/>
    <w:uiPriority w:val="34"/>
    <w:qFormat/>
    <w:rsid w:val="006F1905"/>
    <w:pPr>
      <w:ind w:left="720"/>
      <w:contextualSpacing/>
    </w:pPr>
  </w:style>
  <w:style w:type="paragraph" w:styleId="a8">
    <w:name w:val="Normal (Web)"/>
    <w:basedOn w:val="a"/>
    <w:uiPriority w:val="99"/>
    <w:semiHidden/>
    <w:unhideWhenUsed/>
    <w:rsid w:val="00C57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5514CB"/>
    <w:pPr>
      <w:spacing w:after="0" w:line="240" w:lineRule="auto"/>
    </w:pPr>
    <w:rPr>
      <w:rFonts w:ascii="Times New Roman" w:eastAsia="Calibri" w:hAnsi="Times New Roman" w:cs="Times New Roman"/>
      <w:sz w:val="24"/>
    </w:rPr>
  </w:style>
  <w:style w:type="paragraph" w:styleId="aa">
    <w:name w:val="Title"/>
    <w:basedOn w:val="a"/>
    <w:link w:val="ab"/>
    <w:qFormat/>
    <w:rsid w:val="004E6E27"/>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4E6E27"/>
    <w:rPr>
      <w:rFonts w:ascii="Times New Roman" w:eastAsia="Times New Roman" w:hAnsi="Times New Roman" w:cs="Times New Roman"/>
      <w:b/>
      <w:bCs/>
      <w:sz w:val="24"/>
      <w:szCs w:val="24"/>
      <w:lang w:eastAsia="ru-RU"/>
    </w:rPr>
  </w:style>
  <w:style w:type="character" w:customStyle="1" w:styleId="UnresolvedMention">
    <w:name w:val="Unresolved Mention"/>
    <w:basedOn w:val="a0"/>
    <w:uiPriority w:val="99"/>
    <w:semiHidden/>
    <w:unhideWhenUsed/>
    <w:rsid w:val="004B1407"/>
    <w:rPr>
      <w:color w:val="605E5C"/>
      <w:shd w:val="clear" w:color="auto" w:fill="E1DFDD"/>
    </w:rPr>
  </w:style>
  <w:style w:type="character" w:customStyle="1" w:styleId="Bodytext211pt">
    <w:name w:val="Body text (2) + 11 pt"/>
    <w:basedOn w:val="a0"/>
    <w:rsid w:val="000C45B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0">
    <w:name w:val="Заголовок 2 Знак"/>
    <w:basedOn w:val="a0"/>
    <w:link w:val="2"/>
    <w:uiPriority w:val="9"/>
    <w:rsid w:val="005A344A"/>
    <w:rPr>
      <w:rFonts w:ascii="Times New Roman" w:eastAsia="Times New Roman" w:hAnsi="Times New Roman" w:cs="Times New Roman"/>
      <w:b/>
      <w:bCs/>
      <w:sz w:val="36"/>
      <w:szCs w:val="36"/>
      <w:lang w:eastAsia="ru-RU"/>
    </w:rPr>
  </w:style>
  <w:style w:type="paragraph" w:customStyle="1" w:styleId="hidden">
    <w:name w:val="hidden"/>
    <w:basedOn w:val="a"/>
    <w:rsid w:val="005A3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qFormat/>
    <w:rsid w:val="00444115"/>
    <w:pPr>
      <w:spacing w:before="180" w:after="180" w:line="240" w:lineRule="auto"/>
    </w:pPr>
    <w:rPr>
      <w:sz w:val="24"/>
      <w:szCs w:val="24"/>
      <w:lang w:val="en-US"/>
    </w:rPr>
  </w:style>
  <w:style w:type="character" w:customStyle="1" w:styleId="ad">
    <w:name w:val="Основной текст Знак"/>
    <w:basedOn w:val="a0"/>
    <w:link w:val="ac"/>
    <w:rsid w:val="0044411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9740">
      <w:bodyDiv w:val="1"/>
      <w:marLeft w:val="0"/>
      <w:marRight w:val="0"/>
      <w:marTop w:val="0"/>
      <w:marBottom w:val="0"/>
      <w:divBdr>
        <w:top w:val="none" w:sz="0" w:space="0" w:color="auto"/>
        <w:left w:val="none" w:sz="0" w:space="0" w:color="auto"/>
        <w:bottom w:val="none" w:sz="0" w:space="0" w:color="auto"/>
        <w:right w:val="none" w:sz="0" w:space="0" w:color="auto"/>
      </w:divBdr>
    </w:div>
    <w:div w:id="144057685">
      <w:bodyDiv w:val="1"/>
      <w:marLeft w:val="0"/>
      <w:marRight w:val="0"/>
      <w:marTop w:val="0"/>
      <w:marBottom w:val="0"/>
      <w:divBdr>
        <w:top w:val="none" w:sz="0" w:space="0" w:color="auto"/>
        <w:left w:val="none" w:sz="0" w:space="0" w:color="auto"/>
        <w:bottom w:val="none" w:sz="0" w:space="0" w:color="auto"/>
        <w:right w:val="none" w:sz="0" w:space="0" w:color="auto"/>
      </w:divBdr>
    </w:div>
    <w:div w:id="215894387">
      <w:bodyDiv w:val="1"/>
      <w:marLeft w:val="0"/>
      <w:marRight w:val="0"/>
      <w:marTop w:val="0"/>
      <w:marBottom w:val="0"/>
      <w:divBdr>
        <w:top w:val="none" w:sz="0" w:space="0" w:color="auto"/>
        <w:left w:val="none" w:sz="0" w:space="0" w:color="auto"/>
        <w:bottom w:val="none" w:sz="0" w:space="0" w:color="auto"/>
        <w:right w:val="none" w:sz="0" w:space="0" w:color="auto"/>
      </w:divBdr>
    </w:div>
    <w:div w:id="334648921">
      <w:bodyDiv w:val="1"/>
      <w:marLeft w:val="0"/>
      <w:marRight w:val="0"/>
      <w:marTop w:val="0"/>
      <w:marBottom w:val="0"/>
      <w:divBdr>
        <w:top w:val="none" w:sz="0" w:space="0" w:color="auto"/>
        <w:left w:val="none" w:sz="0" w:space="0" w:color="auto"/>
        <w:bottom w:val="none" w:sz="0" w:space="0" w:color="auto"/>
        <w:right w:val="none" w:sz="0" w:space="0" w:color="auto"/>
      </w:divBdr>
    </w:div>
    <w:div w:id="416485901">
      <w:bodyDiv w:val="1"/>
      <w:marLeft w:val="0"/>
      <w:marRight w:val="0"/>
      <w:marTop w:val="0"/>
      <w:marBottom w:val="0"/>
      <w:divBdr>
        <w:top w:val="none" w:sz="0" w:space="0" w:color="auto"/>
        <w:left w:val="none" w:sz="0" w:space="0" w:color="auto"/>
        <w:bottom w:val="none" w:sz="0" w:space="0" w:color="auto"/>
        <w:right w:val="none" w:sz="0" w:space="0" w:color="auto"/>
      </w:divBdr>
    </w:div>
    <w:div w:id="523329484">
      <w:bodyDiv w:val="1"/>
      <w:marLeft w:val="0"/>
      <w:marRight w:val="0"/>
      <w:marTop w:val="0"/>
      <w:marBottom w:val="0"/>
      <w:divBdr>
        <w:top w:val="none" w:sz="0" w:space="0" w:color="auto"/>
        <w:left w:val="none" w:sz="0" w:space="0" w:color="auto"/>
        <w:bottom w:val="none" w:sz="0" w:space="0" w:color="auto"/>
        <w:right w:val="none" w:sz="0" w:space="0" w:color="auto"/>
      </w:divBdr>
    </w:div>
    <w:div w:id="603999965">
      <w:bodyDiv w:val="1"/>
      <w:marLeft w:val="0"/>
      <w:marRight w:val="0"/>
      <w:marTop w:val="0"/>
      <w:marBottom w:val="0"/>
      <w:divBdr>
        <w:top w:val="none" w:sz="0" w:space="0" w:color="auto"/>
        <w:left w:val="none" w:sz="0" w:space="0" w:color="auto"/>
        <w:bottom w:val="none" w:sz="0" w:space="0" w:color="auto"/>
        <w:right w:val="none" w:sz="0" w:space="0" w:color="auto"/>
      </w:divBdr>
    </w:div>
    <w:div w:id="931427292">
      <w:bodyDiv w:val="1"/>
      <w:marLeft w:val="0"/>
      <w:marRight w:val="0"/>
      <w:marTop w:val="0"/>
      <w:marBottom w:val="0"/>
      <w:divBdr>
        <w:top w:val="none" w:sz="0" w:space="0" w:color="auto"/>
        <w:left w:val="none" w:sz="0" w:space="0" w:color="auto"/>
        <w:bottom w:val="none" w:sz="0" w:space="0" w:color="auto"/>
        <w:right w:val="none" w:sz="0" w:space="0" w:color="auto"/>
      </w:divBdr>
    </w:div>
    <w:div w:id="1068381654">
      <w:bodyDiv w:val="1"/>
      <w:marLeft w:val="0"/>
      <w:marRight w:val="0"/>
      <w:marTop w:val="0"/>
      <w:marBottom w:val="0"/>
      <w:divBdr>
        <w:top w:val="none" w:sz="0" w:space="0" w:color="auto"/>
        <w:left w:val="none" w:sz="0" w:space="0" w:color="auto"/>
        <w:bottom w:val="none" w:sz="0" w:space="0" w:color="auto"/>
        <w:right w:val="none" w:sz="0" w:space="0" w:color="auto"/>
      </w:divBdr>
    </w:div>
    <w:div w:id="1201283224">
      <w:bodyDiv w:val="1"/>
      <w:marLeft w:val="0"/>
      <w:marRight w:val="0"/>
      <w:marTop w:val="0"/>
      <w:marBottom w:val="0"/>
      <w:divBdr>
        <w:top w:val="none" w:sz="0" w:space="0" w:color="auto"/>
        <w:left w:val="none" w:sz="0" w:space="0" w:color="auto"/>
        <w:bottom w:val="none" w:sz="0" w:space="0" w:color="auto"/>
        <w:right w:val="none" w:sz="0" w:space="0" w:color="auto"/>
      </w:divBdr>
    </w:div>
    <w:div w:id="1210992659">
      <w:bodyDiv w:val="1"/>
      <w:marLeft w:val="0"/>
      <w:marRight w:val="0"/>
      <w:marTop w:val="0"/>
      <w:marBottom w:val="0"/>
      <w:divBdr>
        <w:top w:val="none" w:sz="0" w:space="0" w:color="auto"/>
        <w:left w:val="none" w:sz="0" w:space="0" w:color="auto"/>
        <w:bottom w:val="none" w:sz="0" w:space="0" w:color="auto"/>
        <w:right w:val="none" w:sz="0" w:space="0" w:color="auto"/>
      </w:divBdr>
      <w:divsChild>
        <w:div w:id="1489402657">
          <w:marLeft w:val="0"/>
          <w:marRight w:val="0"/>
          <w:marTop w:val="0"/>
          <w:marBottom w:val="0"/>
          <w:divBdr>
            <w:top w:val="none" w:sz="0" w:space="0" w:color="auto"/>
            <w:left w:val="none" w:sz="0" w:space="0" w:color="auto"/>
            <w:bottom w:val="none" w:sz="0" w:space="0" w:color="auto"/>
            <w:right w:val="none" w:sz="0" w:space="0" w:color="auto"/>
          </w:divBdr>
          <w:divsChild>
            <w:div w:id="514077288">
              <w:marLeft w:val="0"/>
              <w:marRight w:val="0"/>
              <w:marTop w:val="0"/>
              <w:marBottom w:val="0"/>
              <w:divBdr>
                <w:top w:val="none" w:sz="0" w:space="0" w:color="auto"/>
                <w:left w:val="none" w:sz="0" w:space="0" w:color="auto"/>
                <w:bottom w:val="none" w:sz="0" w:space="0" w:color="auto"/>
                <w:right w:val="none" w:sz="0" w:space="0" w:color="auto"/>
              </w:divBdr>
              <w:divsChild>
                <w:div w:id="9101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396205">
      <w:bodyDiv w:val="1"/>
      <w:marLeft w:val="0"/>
      <w:marRight w:val="0"/>
      <w:marTop w:val="0"/>
      <w:marBottom w:val="0"/>
      <w:divBdr>
        <w:top w:val="none" w:sz="0" w:space="0" w:color="auto"/>
        <w:left w:val="none" w:sz="0" w:space="0" w:color="auto"/>
        <w:bottom w:val="none" w:sz="0" w:space="0" w:color="auto"/>
        <w:right w:val="none" w:sz="0" w:space="0" w:color="auto"/>
      </w:divBdr>
      <w:divsChild>
        <w:div w:id="983779443">
          <w:marLeft w:val="0"/>
          <w:marRight w:val="0"/>
          <w:marTop w:val="0"/>
          <w:marBottom w:val="0"/>
          <w:divBdr>
            <w:top w:val="none" w:sz="0" w:space="0" w:color="auto"/>
            <w:left w:val="none" w:sz="0" w:space="0" w:color="auto"/>
            <w:bottom w:val="none" w:sz="0" w:space="0" w:color="auto"/>
            <w:right w:val="none" w:sz="0" w:space="0" w:color="auto"/>
          </w:divBdr>
        </w:div>
        <w:div w:id="2015959534">
          <w:marLeft w:val="0"/>
          <w:marRight w:val="0"/>
          <w:marTop w:val="0"/>
          <w:marBottom w:val="0"/>
          <w:divBdr>
            <w:top w:val="none" w:sz="0" w:space="0" w:color="auto"/>
            <w:left w:val="none" w:sz="0" w:space="0" w:color="auto"/>
            <w:bottom w:val="none" w:sz="0" w:space="0" w:color="auto"/>
            <w:right w:val="none" w:sz="0" w:space="0" w:color="auto"/>
          </w:divBdr>
        </w:div>
        <w:div w:id="1385374811">
          <w:marLeft w:val="0"/>
          <w:marRight w:val="0"/>
          <w:marTop w:val="0"/>
          <w:marBottom w:val="0"/>
          <w:divBdr>
            <w:top w:val="none" w:sz="0" w:space="0" w:color="auto"/>
            <w:left w:val="none" w:sz="0" w:space="0" w:color="auto"/>
            <w:bottom w:val="none" w:sz="0" w:space="0" w:color="auto"/>
            <w:right w:val="none" w:sz="0" w:space="0" w:color="auto"/>
          </w:divBdr>
        </w:div>
        <w:div w:id="1261839528">
          <w:marLeft w:val="0"/>
          <w:marRight w:val="0"/>
          <w:marTop w:val="0"/>
          <w:marBottom w:val="0"/>
          <w:divBdr>
            <w:top w:val="none" w:sz="0" w:space="0" w:color="auto"/>
            <w:left w:val="none" w:sz="0" w:space="0" w:color="auto"/>
            <w:bottom w:val="none" w:sz="0" w:space="0" w:color="auto"/>
            <w:right w:val="none" w:sz="0" w:space="0" w:color="auto"/>
          </w:divBdr>
        </w:div>
        <w:div w:id="1336759048">
          <w:marLeft w:val="0"/>
          <w:marRight w:val="0"/>
          <w:marTop w:val="0"/>
          <w:marBottom w:val="0"/>
          <w:divBdr>
            <w:top w:val="none" w:sz="0" w:space="0" w:color="auto"/>
            <w:left w:val="none" w:sz="0" w:space="0" w:color="auto"/>
            <w:bottom w:val="none" w:sz="0" w:space="0" w:color="auto"/>
            <w:right w:val="none" w:sz="0" w:space="0" w:color="auto"/>
          </w:divBdr>
        </w:div>
        <w:div w:id="205545">
          <w:marLeft w:val="0"/>
          <w:marRight w:val="0"/>
          <w:marTop w:val="0"/>
          <w:marBottom w:val="0"/>
          <w:divBdr>
            <w:top w:val="none" w:sz="0" w:space="0" w:color="auto"/>
            <w:left w:val="none" w:sz="0" w:space="0" w:color="auto"/>
            <w:bottom w:val="none" w:sz="0" w:space="0" w:color="auto"/>
            <w:right w:val="none" w:sz="0" w:space="0" w:color="auto"/>
          </w:divBdr>
        </w:div>
        <w:div w:id="1516457364">
          <w:marLeft w:val="0"/>
          <w:marRight w:val="0"/>
          <w:marTop w:val="0"/>
          <w:marBottom w:val="0"/>
          <w:divBdr>
            <w:top w:val="none" w:sz="0" w:space="0" w:color="auto"/>
            <w:left w:val="none" w:sz="0" w:space="0" w:color="auto"/>
            <w:bottom w:val="none" w:sz="0" w:space="0" w:color="auto"/>
            <w:right w:val="none" w:sz="0" w:space="0" w:color="auto"/>
          </w:divBdr>
        </w:div>
        <w:div w:id="1026713142">
          <w:marLeft w:val="0"/>
          <w:marRight w:val="0"/>
          <w:marTop w:val="0"/>
          <w:marBottom w:val="0"/>
          <w:divBdr>
            <w:top w:val="none" w:sz="0" w:space="0" w:color="auto"/>
            <w:left w:val="none" w:sz="0" w:space="0" w:color="auto"/>
            <w:bottom w:val="none" w:sz="0" w:space="0" w:color="auto"/>
            <w:right w:val="none" w:sz="0" w:space="0" w:color="auto"/>
          </w:divBdr>
        </w:div>
        <w:div w:id="1227061514">
          <w:marLeft w:val="0"/>
          <w:marRight w:val="0"/>
          <w:marTop w:val="0"/>
          <w:marBottom w:val="0"/>
          <w:divBdr>
            <w:top w:val="none" w:sz="0" w:space="0" w:color="auto"/>
            <w:left w:val="none" w:sz="0" w:space="0" w:color="auto"/>
            <w:bottom w:val="none" w:sz="0" w:space="0" w:color="auto"/>
            <w:right w:val="none" w:sz="0" w:space="0" w:color="auto"/>
          </w:divBdr>
        </w:div>
        <w:div w:id="647902367">
          <w:marLeft w:val="0"/>
          <w:marRight w:val="0"/>
          <w:marTop w:val="0"/>
          <w:marBottom w:val="0"/>
          <w:divBdr>
            <w:top w:val="none" w:sz="0" w:space="0" w:color="auto"/>
            <w:left w:val="none" w:sz="0" w:space="0" w:color="auto"/>
            <w:bottom w:val="none" w:sz="0" w:space="0" w:color="auto"/>
            <w:right w:val="none" w:sz="0" w:space="0" w:color="auto"/>
          </w:divBdr>
        </w:div>
        <w:div w:id="1268274443">
          <w:marLeft w:val="0"/>
          <w:marRight w:val="0"/>
          <w:marTop w:val="0"/>
          <w:marBottom w:val="0"/>
          <w:divBdr>
            <w:top w:val="none" w:sz="0" w:space="0" w:color="auto"/>
            <w:left w:val="none" w:sz="0" w:space="0" w:color="auto"/>
            <w:bottom w:val="none" w:sz="0" w:space="0" w:color="auto"/>
            <w:right w:val="none" w:sz="0" w:space="0" w:color="auto"/>
          </w:divBdr>
        </w:div>
        <w:div w:id="923762370">
          <w:marLeft w:val="0"/>
          <w:marRight w:val="0"/>
          <w:marTop w:val="0"/>
          <w:marBottom w:val="0"/>
          <w:divBdr>
            <w:top w:val="none" w:sz="0" w:space="0" w:color="auto"/>
            <w:left w:val="none" w:sz="0" w:space="0" w:color="auto"/>
            <w:bottom w:val="none" w:sz="0" w:space="0" w:color="auto"/>
            <w:right w:val="none" w:sz="0" w:space="0" w:color="auto"/>
          </w:divBdr>
        </w:div>
        <w:div w:id="1940018392">
          <w:marLeft w:val="0"/>
          <w:marRight w:val="0"/>
          <w:marTop w:val="0"/>
          <w:marBottom w:val="0"/>
          <w:divBdr>
            <w:top w:val="none" w:sz="0" w:space="0" w:color="auto"/>
            <w:left w:val="none" w:sz="0" w:space="0" w:color="auto"/>
            <w:bottom w:val="none" w:sz="0" w:space="0" w:color="auto"/>
            <w:right w:val="none" w:sz="0" w:space="0" w:color="auto"/>
          </w:divBdr>
        </w:div>
        <w:div w:id="61103430">
          <w:marLeft w:val="0"/>
          <w:marRight w:val="0"/>
          <w:marTop w:val="0"/>
          <w:marBottom w:val="0"/>
          <w:divBdr>
            <w:top w:val="none" w:sz="0" w:space="0" w:color="auto"/>
            <w:left w:val="none" w:sz="0" w:space="0" w:color="auto"/>
            <w:bottom w:val="none" w:sz="0" w:space="0" w:color="auto"/>
            <w:right w:val="none" w:sz="0" w:space="0" w:color="auto"/>
          </w:divBdr>
        </w:div>
        <w:div w:id="1902059753">
          <w:marLeft w:val="0"/>
          <w:marRight w:val="0"/>
          <w:marTop w:val="0"/>
          <w:marBottom w:val="0"/>
          <w:divBdr>
            <w:top w:val="none" w:sz="0" w:space="0" w:color="auto"/>
            <w:left w:val="none" w:sz="0" w:space="0" w:color="auto"/>
            <w:bottom w:val="none" w:sz="0" w:space="0" w:color="auto"/>
            <w:right w:val="none" w:sz="0" w:space="0" w:color="auto"/>
          </w:divBdr>
        </w:div>
        <w:div w:id="502939310">
          <w:marLeft w:val="0"/>
          <w:marRight w:val="0"/>
          <w:marTop w:val="0"/>
          <w:marBottom w:val="0"/>
          <w:divBdr>
            <w:top w:val="none" w:sz="0" w:space="0" w:color="auto"/>
            <w:left w:val="none" w:sz="0" w:space="0" w:color="auto"/>
            <w:bottom w:val="none" w:sz="0" w:space="0" w:color="auto"/>
            <w:right w:val="none" w:sz="0" w:space="0" w:color="auto"/>
          </w:divBdr>
        </w:div>
        <w:div w:id="599143992">
          <w:marLeft w:val="0"/>
          <w:marRight w:val="0"/>
          <w:marTop w:val="0"/>
          <w:marBottom w:val="0"/>
          <w:divBdr>
            <w:top w:val="none" w:sz="0" w:space="0" w:color="auto"/>
            <w:left w:val="none" w:sz="0" w:space="0" w:color="auto"/>
            <w:bottom w:val="none" w:sz="0" w:space="0" w:color="auto"/>
            <w:right w:val="none" w:sz="0" w:space="0" w:color="auto"/>
          </w:divBdr>
        </w:div>
        <w:div w:id="527258340">
          <w:marLeft w:val="0"/>
          <w:marRight w:val="0"/>
          <w:marTop w:val="0"/>
          <w:marBottom w:val="0"/>
          <w:divBdr>
            <w:top w:val="none" w:sz="0" w:space="0" w:color="auto"/>
            <w:left w:val="none" w:sz="0" w:space="0" w:color="auto"/>
            <w:bottom w:val="none" w:sz="0" w:space="0" w:color="auto"/>
            <w:right w:val="none" w:sz="0" w:space="0" w:color="auto"/>
          </w:divBdr>
        </w:div>
        <w:div w:id="388460734">
          <w:marLeft w:val="0"/>
          <w:marRight w:val="0"/>
          <w:marTop w:val="0"/>
          <w:marBottom w:val="0"/>
          <w:divBdr>
            <w:top w:val="none" w:sz="0" w:space="0" w:color="auto"/>
            <w:left w:val="none" w:sz="0" w:space="0" w:color="auto"/>
            <w:bottom w:val="none" w:sz="0" w:space="0" w:color="auto"/>
            <w:right w:val="none" w:sz="0" w:space="0" w:color="auto"/>
          </w:divBdr>
        </w:div>
        <w:div w:id="1467893874">
          <w:marLeft w:val="0"/>
          <w:marRight w:val="0"/>
          <w:marTop w:val="0"/>
          <w:marBottom w:val="0"/>
          <w:divBdr>
            <w:top w:val="none" w:sz="0" w:space="0" w:color="auto"/>
            <w:left w:val="none" w:sz="0" w:space="0" w:color="auto"/>
            <w:bottom w:val="none" w:sz="0" w:space="0" w:color="auto"/>
            <w:right w:val="none" w:sz="0" w:space="0" w:color="auto"/>
          </w:divBdr>
        </w:div>
        <w:div w:id="1807746083">
          <w:marLeft w:val="0"/>
          <w:marRight w:val="0"/>
          <w:marTop w:val="0"/>
          <w:marBottom w:val="0"/>
          <w:divBdr>
            <w:top w:val="none" w:sz="0" w:space="0" w:color="auto"/>
            <w:left w:val="none" w:sz="0" w:space="0" w:color="auto"/>
            <w:bottom w:val="none" w:sz="0" w:space="0" w:color="auto"/>
            <w:right w:val="none" w:sz="0" w:space="0" w:color="auto"/>
          </w:divBdr>
        </w:div>
        <w:div w:id="934291364">
          <w:marLeft w:val="0"/>
          <w:marRight w:val="0"/>
          <w:marTop w:val="0"/>
          <w:marBottom w:val="0"/>
          <w:divBdr>
            <w:top w:val="none" w:sz="0" w:space="0" w:color="auto"/>
            <w:left w:val="none" w:sz="0" w:space="0" w:color="auto"/>
            <w:bottom w:val="none" w:sz="0" w:space="0" w:color="auto"/>
            <w:right w:val="none" w:sz="0" w:space="0" w:color="auto"/>
          </w:divBdr>
        </w:div>
        <w:div w:id="1152673597">
          <w:marLeft w:val="0"/>
          <w:marRight w:val="0"/>
          <w:marTop w:val="0"/>
          <w:marBottom w:val="0"/>
          <w:divBdr>
            <w:top w:val="none" w:sz="0" w:space="0" w:color="auto"/>
            <w:left w:val="none" w:sz="0" w:space="0" w:color="auto"/>
            <w:bottom w:val="none" w:sz="0" w:space="0" w:color="auto"/>
            <w:right w:val="none" w:sz="0" w:space="0" w:color="auto"/>
          </w:divBdr>
        </w:div>
        <w:div w:id="633608430">
          <w:marLeft w:val="0"/>
          <w:marRight w:val="0"/>
          <w:marTop w:val="0"/>
          <w:marBottom w:val="0"/>
          <w:divBdr>
            <w:top w:val="none" w:sz="0" w:space="0" w:color="auto"/>
            <w:left w:val="none" w:sz="0" w:space="0" w:color="auto"/>
            <w:bottom w:val="none" w:sz="0" w:space="0" w:color="auto"/>
            <w:right w:val="none" w:sz="0" w:space="0" w:color="auto"/>
          </w:divBdr>
        </w:div>
        <w:div w:id="2099594949">
          <w:marLeft w:val="0"/>
          <w:marRight w:val="0"/>
          <w:marTop w:val="0"/>
          <w:marBottom w:val="0"/>
          <w:divBdr>
            <w:top w:val="none" w:sz="0" w:space="0" w:color="auto"/>
            <w:left w:val="none" w:sz="0" w:space="0" w:color="auto"/>
            <w:bottom w:val="none" w:sz="0" w:space="0" w:color="auto"/>
            <w:right w:val="none" w:sz="0" w:space="0" w:color="auto"/>
          </w:divBdr>
        </w:div>
        <w:div w:id="482938372">
          <w:marLeft w:val="0"/>
          <w:marRight w:val="0"/>
          <w:marTop w:val="0"/>
          <w:marBottom w:val="0"/>
          <w:divBdr>
            <w:top w:val="none" w:sz="0" w:space="0" w:color="auto"/>
            <w:left w:val="none" w:sz="0" w:space="0" w:color="auto"/>
            <w:bottom w:val="none" w:sz="0" w:space="0" w:color="auto"/>
            <w:right w:val="none" w:sz="0" w:space="0" w:color="auto"/>
          </w:divBdr>
        </w:div>
        <w:div w:id="690498816">
          <w:marLeft w:val="0"/>
          <w:marRight w:val="0"/>
          <w:marTop w:val="0"/>
          <w:marBottom w:val="0"/>
          <w:divBdr>
            <w:top w:val="none" w:sz="0" w:space="0" w:color="auto"/>
            <w:left w:val="none" w:sz="0" w:space="0" w:color="auto"/>
            <w:bottom w:val="none" w:sz="0" w:space="0" w:color="auto"/>
            <w:right w:val="none" w:sz="0" w:space="0" w:color="auto"/>
          </w:divBdr>
        </w:div>
        <w:div w:id="1687321965">
          <w:marLeft w:val="0"/>
          <w:marRight w:val="0"/>
          <w:marTop w:val="0"/>
          <w:marBottom w:val="0"/>
          <w:divBdr>
            <w:top w:val="none" w:sz="0" w:space="0" w:color="auto"/>
            <w:left w:val="none" w:sz="0" w:space="0" w:color="auto"/>
            <w:bottom w:val="none" w:sz="0" w:space="0" w:color="auto"/>
            <w:right w:val="none" w:sz="0" w:space="0" w:color="auto"/>
          </w:divBdr>
        </w:div>
        <w:div w:id="1949696625">
          <w:marLeft w:val="0"/>
          <w:marRight w:val="0"/>
          <w:marTop w:val="0"/>
          <w:marBottom w:val="0"/>
          <w:divBdr>
            <w:top w:val="none" w:sz="0" w:space="0" w:color="auto"/>
            <w:left w:val="none" w:sz="0" w:space="0" w:color="auto"/>
            <w:bottom w:val="none" w:sz="0" w:space="0" w:color="auto"/>
            <w:right w:val="none" w:sz="0" w:space="0" w:color="auto"/>
          </w:divBdr>
        </w:div>
        <w:div w:id="901600587">
          <w:marLeft w:val="0"/>
          <w:marRight w:val="0"/>
          <w:marTop w:val="0"/>
          <w:marBottom w:val="0"/>
          <w:divBdr>
            <w:top w:val="none" w:sz="0" w:space="0" w:color="auto"/>
            <w:left w:val="none" w:sz="0" w:space="0" w:color="auto"/>
            <w:bottom w:val="none" w:sz="0" w:space="0" w:color="auto"/>
            <w:right w:val="none" w:sz="0" w:space="0" w:color="auto"/>
          </w:divBdr>
        </w:div>
        <w:div w:id="1033193300">
          <w:marLeft w:val="0"/>
          <w:marRight w:val="0"/>
          <w:marTop w:val="0"/>
          <w:marBottom w:val="0"/>
          <w:divBdr>
            <w:top w:val="none" w:sz="0" w:space="0" w:color="auto"/>
            <w:left w:val="none" w:sz="0" w:space="0" w:color="auto"/>
            <w:bottom w:val="none" w:sz="0" w:space="0" w:color="auto"/>
            <w:right w:val="none" w:sz="0" w:space="0" w:color="auto"/>
          </w:divBdr>
        </w:div>
        <w:div w:id="70933778">
          <w:marLeft w:val="0"/>
          <w:marRight w:val="0"/>
          <w:marTop w:val="0"/>
          <w:marBottom w:val="0"/>
          <w:divBdr>
            <w:top w:val="none" w:sz="0" w:space="0" w:color="auto"/>
            <w:left w:val="none" w:sz="0" w:space="0" w:color="auto"/>
            <w:bottom w:val="none" w:sz="0" w:space="0" w:color="auto"/>
            <w:right w:val="none" w:sz="0" w:space="0" w:color="auto"/>
          </w:divBdr>
        </w:div>
        <w:div w:id="706292444">
          <w:marLeft w:val="0"/>
          <w:marRight w:val="0"/>
          <w:marTop w:val="0"/>
          <w:marBottom w:val="0"/>
          <w:divBdr>
            <w:top w:val="none" w:sz="0" w:space="0" w:color="auto"/>
            <w:left w:val="none" w:sz="0" w:space="0" w:color="auto"/>
            <w:bottom w:val="none" w:sz="0" w:space="0" w:color="auto"/>
            <w:right w:val="none" w:sz="0" w:space="0" w:color="auto"/>
          </w:divBdr>
        </w:div>
      </w:divsChild>
    </w:div>
    <w:div w:id="1597440082">
      <w:bodyDiv w:val="1"/>
      <w:marLeft w:val="0"/>
      <w:marRight w:val="0"/>
      <w:marTop w:val="0"/>
      <w:marBottom w:val="0"/>
      <w:divBdr>
        <w:top w:val="none" w:sz="0" w:space="0" w:color="auto"/>
        <w:left w:val="none" w:sz="0" w:space="0" w:color="auto"/>
        <w:bottom w:val="none" w:sz="0" w:space="0" w:color="auto"/>
        <w:right w:val="none" w:sz="0" w:space="0" w:color="auto"/>
      </w:divBdr>
    </w:div>
    <w:div w:id="1723869239">
      <w:bodyDiv w:val="1"/>
      <w:marLeft w:val="0"/>
      <w:marRight w:val="0"/>
      <w:marTop w:val="0"/>
      <w:marBottom w:val="0"/>
      <w:divBdr>
        <w:top w:val="none" w:sz="0" w:space="0" w:color="auto"/>
        <w:left w:val="none" w:sz="0" w:space="0" w:color="auto"/>
        <w:bottom w:val="none" w:sz="0" w:space="0" w:color="auto"/>
        <w:right w:val="none" w:sz="0" w:space="0" w:color="auto"/>
      </w:divBdr>
    </w:div>
    <w:div w:id="1789661054">
      <w:bodyDiv w:val="1"/>
      <w:marLeft w:val="0"/>
      <w:marRight w:val="0"/>
      <w:marTop w:val="0"/>
      <w:marBottom w:val="0"/>
      <w:divBdr>
        <w:top w:val="none" w:sz="0" w:space="0" w:color="auto"/>
        <w:left w:val="none" w:sz="0" w:space="0" w:color="auto"/>
        <w:bottom w:val="none" w:sz="0" w:space="0" w:color="auto"/>
        <w:right w:val="none" w:sz="0" w:space="0" w:color="auto"/>
      </w:divBdr>
    </w:div>
    <w:div w:id="187534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yk-kokm@yandex.ru" TargetMode="External"/><Relationship Id="rId3" Type="http://schemas.openxmlformats.org/officeDocument/2006/relationships/styles" Target="styles.xml"/><Relationship Id="rId7" Type="http://schemas.openxmlformats.org/officeDocument/2006/relationships/hyperlink" Target="mailto:to46@fas.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ylsarklg@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imkursk.ru/smallpurchases/GzwSP/Notice?noticeLink=9948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D7F6-940F-40FA-B96B-E6E42498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802</Words>
  <Characters>4578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vasilieva</dc:creator>
  <cp:lastModifiedBy>Gulyaeva</cp:lastModifiedBy>
  <cp:revision>18</cp:revision>
  <cp:lastPrinted>2021-03-11T14:06:00Z</cp:lastPrinted>
  <dcterms:created xsi:type="dcterms:W3CDTF">2021-04-19T14:26:00Z</dcterms:created>
  <dcterms:modified xsi:type="dcterms:W3CDTF">2021-05-11T10:57:00Z</dcterms:modified>
</cp:coreProperties>
</file>