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5"/>
        <w:gridCol w:w="10354"/>
      </w:tblGrid>
      <w:tr w:rsidR="00167D46" w:rsidRPr="00774177" w:rsidTr="006E49AD">
        <w:tc>
          <w:tcPr>
            <w:tcW w:w="4253" w:type="dxa"/>
          </w:tcPr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Исх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. </w:t>
            </w:r>
            <w:r w:rsidRPr="00774177">
              <w:rPr>
                <w:rFonts w:ascii="Garamond" w:eastAsia="MS Gothic" w:hAnsi="Garamond" w:cs="MS Gothic"/>
                <w:sz w:val="24"/>
                <w:szCs w:val="24"/>
              </w:rPr>
              <w:t>№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 01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от</w:t>
            </w:r>
            <w:r w:rsidR="006E49AD" w:rsidRPr="00774177">
              <w:rPr>
                <w:rFonts w:ascii="Garamond" w:eastAsia="Microsoft JhengHei" w:hAnsi="Garamond"/>
                <w:sz w:val="24"/>
                <w:szCs w:val="24"/>
              </w:rPr>
              <w:t>31</w:t>
            </w:r>
            <w:r w:rsidR="006E49AD" w:rsidRPr="00774177">
              <w:rPr>
                <w:rFonts w:ascii="Garamond" w:eastAsia="Microsoft JhengHei" w:hAnsi="Garamond" w:cs="Calibri"/>
                <w:sz w:val="24"/>
                <w:szCs w:val="24"/>
              </w:rPr>
              <w:t>октября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 2017 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г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E49AD" w:rsidRPr="00774177" w:rsidRDefault="006E49AD" w:rsidP="00262AEE">
            <w:pPr>
              <w:ind w:left="851" w:right="678"/>
              <w:rPr>
                <w:rFonts w:ascii="Garamond" w:eastAsia="Microsoft JhengHei" w:hAnsi="Garamond" w:cs="Calibri"/>
                <w:b/>
                <w:sz w:val="24"/>
                <w:szCs w:val="24"/>
              </w:rPr>
            </w:pP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ВУправлениеФАСпоКурскойобласти</w:t>
            </w:r>
            <w:proofErr w:type="spellEnd"/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305000, 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г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. 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Курск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, 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ул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. </w:t>
            </w: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Марата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>, 9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Эл</w:t>
            </w:r>
            <w:proofErr w:type="gramStart"/>
            <w:r w:rsidRPr="00774177">
              <w:rPr>
                <w:rFonts w:ascii="Garamond" w:eastAsia="Microsoft JhengHei" w:hAnsi="Garamond"/>
                <w:sz w:val="24"/>
                <w:szCs w:val="24"/>
              </w:rPr>
              <w:t>.</w:t>
            </w:r>
            <w:proofErr w:type="gramEnd"/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 </w:t>
            </w:r>
            <w:proofErr w:type="gramStart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п</w:t>
            </w:r>
            <w:proofErr w:type="gramEnd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очта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>:</w:t>
            </w:r>
            <w:hyperlink r:id="rId7" w:history="1"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  <w:lang w:val="en-US"/>
                </w:rPr>
                <w:t>to</w:t>
              </w:r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</w:rPr>
                <w:t>46@</w:t>
              </w:r>
              <w:proofErr w:type="spellStart"/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  <w:lang w:val="en-US"/>
                </w:rPr>
                <w:t>fas</w:t>
              </w:r>
              <w:proofErr w:type="spellEnd"/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</w:rPr>
                <w:t>.</w:t>
              </w:r>
              <w:proofErr w:type="spellStart"/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  <w:lang w:val="en-US"/>
                </w:rPr>
                <w:t>gov</w:t>
              </w:r>
              <w:proofErr w:type="spellEnd"/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</w:rPr>
                <w:t>.</w:t>
              </w:r>
              <w:proofErr w:type="spellStart"/>
              <w:r w:rsidRPr="00774177">
                <w:rPr>
                  <w:rStyle w:val="a3"/>
                  <w:rFonts w:ascii="Garamond" w:eastAsia="Microsoft JhengHei" w:hAnsi="Garamond" w:cs="Tahom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</w:tc>
      </w:tr>
      <w:tr w:rsidR="00167D46" w:rsidRPr="00774177" w:rsidTr="006E49AD">
        <w:tc>
          <w:tcPr>
            <w:tcW w:w="4253" w:type="dxa"/>
          </w:tcPr>
          <w:p w:rsidR="00167D46" w:rsidRPr="00882225" w:rsidRDefault="006E49AD" w:rsidP="00262AEE">
            <w:pPr>
              <w:ind w:left="851" w:right="678"/>
              <w:jc w:val="right"/>
              <w:rPr>
                <w:rFonts w:ascii="Garamond" w:eastAsia="Microsoft JhengHei" w:hAnsi="Garamond"/>
                <w:sz w:val="24"/>
                <w:szCs w:val="24"/>
              </w:rPr>
            </w:pPr>
            <w:bookmarkStart w:id="0" w:name="_GoBack"/>
            <w:r w:rsidRPr="00D076AE">
              <w:rPr>
                <w:rFonts w:ascii="Garamond" w:eastAsia="Microsoft JhengHei" w:hAnsi="Garamond"/>
                <w:b/>
                <w:sz w:val="24"/>
                <w:szCs w:val="24"/>
              </w:rPr>
              <w:t>Податель жалобы</w:t>
            </w:r>
            <w:bookmarkEnd w:id="0"/>
            <w:r w:rsidR="00167D46" w:rsidRPr="00882225">
              <w:rPr>
                <w:rFonts w:ascii="Garamond" w:eastAsia="Microsoft JhengHei" w:hAnsi="Garamond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67D46" w:rsidRPr="00882225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882225">
              <w:rPr>
                <w:rFonts w:ascii="Garamond" w:eastAsia="Microsoft JhengHei" w:hAnsi="Garamond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82225" w:rsidRPr="00882225">
              <w:rPr>
                <w:rFonts w:ascii="Garamond" w:eastAsia="Microsoft JhengHei" w:hAnsi="Garamond"/>
                <w:sz w:val="24"/>
                <w:szCs w:val="24"/>
              </w:rPr>
              <w:t>Галенмед</w:t>
            </w:r>
            <w:proofErr w:type="spellEnd"/>
            <w:r w:rsidRPr="00882225">
              <w:rPr>
                <w:rFonts w:ascii="Garamond" w:eastAsia="Microsoft JhengHei" w:hAnsi="Garamond"/>
                <w:sz w:val="24"/>
                <w:szCs w:val="24"/>
              </w:rPr>
              <w:t>»</w:t>
            </w:r>
          </w:p>
          <w:p w:rsidR="00882225" w:rsidRPr="00882225" w:rsidRDefault="00882225" w:rsidP="00262AEE">
            <w:pPr>
              <w:pStyle w:val="ac"/>
              <w:ind w:left="851" w:right="678"/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</w:pPr>
            <w:r w:rsidRPr="00882225"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  <w:t xml:space="preserve">109044 г. Москва, ул. </w:t>
            </w:r>
            <w:proofErr w:type="spellStart"/>
            <w:r w:rsidRPr="00882225"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882225"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  <w:t>, д. 17, стр. 6.</w:t>
            </w:r>
          </w:p>
          <w:p w:rsidR="00882225" w:rsidRPr="00882225" w:rsidRDefault="00882225" w:rsidP="00262AEE">
            <w:pPr>
              <w:pStyle w:val="ac"/>
              <w:ind w:left="851" w:right="678"/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</w:pPr>
            <w:r w:rsidRPr="00882225"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  <w:t>Тел/факс 8 (495) 925-56-75</w:t>
            </w:r>
          </w:p>
          <w:p w:rsidR="00882225" w:rsidRPr="00882225" w:rsidRDefault="00882225" w:rsidP="00262AEE">
            <w:pPr>
              <w:pStyle w:val="ac"/>
              <w:ind w:left="851" w:right="678"/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</w:pPr>
            <w:r w:rsidRPr="00882225">
              <w:rPr>
                <w:rFonts w:ascii="Garamond" w:eastAsia="Microsoft JhengHei" w:hAnsi="Garamond" w:cs="Times New Roman"/>
                <w:sz w:val="24"/>
                <w:szCs w:val="24"/>
                <w:lang w:eastAsia="ru-RU"/>
              </w:rPr>
              <w:t>info@galenmed.ru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</w:p>
        </w:tc>
      </w:tr>
      <w:tr w:rsidR="00167D46" w:rsidRPr="00774177" w:rsidTr="006E49AD">
        <w:tc>
          <w:tcPr>
            <w:tcW w:w="4253" w:type="dxa"/>
          </w:tcPr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Заказчик</w:t>
            </w:r>
            <w:r w:rsidRPr="00774177">
              <w:rPr>
                <w:rFonts w:ascii="Garamond" w:eastAsia="Microsoft JhengHei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67D46" w:rsidRPr="00774177" w:rsidRDefault="00167D46" w:rsidP="00262AEE">
            <w:pPr>
              <w:pStyle w:val="a5"/>
              <w:snapToGrid w:val="0"/>
              <w:ind w:left="851" w:right="678"/>
              <w:rPr>
                <w:rFonts w:ascii="Garamond" w:eastAsia="Microsoft JhengHei" w:hAnsi="Garamond"/>
                <w:lang w:eastAsia="ru-RU"/>
              </w:rPr>
            </w:pPr>
            <w:r w:rsidRPr="00774177">
              <w:rPr>
                <w:rFonts w:ascii="Garamond" w:eastAsia="Microsoft JhengHei" w:hAnsi="Garamond" w:cs="Calibri"/>
                <w:lang w:eastAsia="ru-RU"/>
              </w:rPr>
              <w:t>Областноеказенноеучреждени</w:t>
            </w:r>
            <w:proofErr w:type="gramStart"/>
            <w:r w:rsidRPr="00774177">
              <w:rPr>
                <w:rFonts w:ascii="Garamond" w:eastAsia="Microsoft JhengHei" w:hAnsi="Garamond" w:cs="Calibri"/>
                <w:lang w:eastAsia="ru-RU"/>
              </w:rPr>
              <w:t>е</w:t>
            </w:r>
            <w:r w:rsidRPr="00774177">
              <w:rPr>
                <w:rFonts w:ascii="Garamond" w:eastAsia="Microsoft JhengHei" w:hAnsi="Garamond" w:cs="Microsoft JhengHei"/>
                <w:lang w:eastAsia="ru-RU"/>
              </w:rPr>
              <w:t>«</w:t>
            </w:r>
            <w:proofErr w:type="gramEnd"/>
            <w:r w:rsidRPr="00774177">
              <w:rPr>
                <w:rFonts w:ascii="Garamond" w:eastAsia="Microsoft JhengHei" w:hAnsi="Garamond" w:cs="Calibri"/>
                <w:lang w:eastAsia="ru-RU"/>
              </w:rPr>
              <w:t>УправлениекапитальногостроительстваКурскойобласти</w:t>
            </w:r>
            <w:r w:rsidRPr="00774177">
              <w:rPr>
                <w:rFonts w:ascii="Garamond" w:eastAsia="Microsoft JhengHei" w:hAnsi="Garamond" w:cs="Microsoft JhengHei"/>
                <w:lang w:eastAsia="ru-RU"/>
              </w:rPr>
              <w:t>»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Местонахождения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, </w:t>
            </w:r>
            <w:proofErr w:type="spellStart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почтовыйадрес</w:t>
            </w:r>
            <w:proofErr w:type="spellEnd"/>
            <w:r w:rsidRPr="00774177">
              <w:rPr>
                <w:rFonts w:ascii="Garamond" w:eastAsia="Microsoft JhengHei" w:hAnsi="Garamond"/>
                <w:sz w:val="24"/>
                <w:szCs w:val="24"/>
              </w:rPr>
              <w:t>:</w:t>
            </w:r>
          </w:p>
          <w:p w:rsidR="00167D46" w:rsidRPr="00774177" w:rsidRDefault="00167D46" w:rsidP="00262AEE">
            <w:pPr>
              <w:pStyle w:val="a5"/>
              <w:snapToGrid w:val="0"/>
              <w:ind w:left="851" w:right="678"/>
              <w:rPr>
                <w:rFonts w:ascii="Garamond" w:eastAsia="Microsoft JhengHei" w:hAnsi="Garamond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774177">
                <w:rPr>
                  <w:rFonts w:ascii="Garamond" w:eastAsia="Microsoft JhengHei" w:hAnsi="Garamond"/>
                  <w:lang w:eastAsia="ru-RU"/>
                </w:rPr>
                <w:t xml:space="preserve">305001, </w:t>
              </w:r>
              <w:r w:rsidRPr="00774177">
                <w:rPr>
                  <w:rFonts w:ascii="Garamond" w:eastAsia="Microsoft JhengHei" w:hAnsi="Garamond" w:cs="Calibri"/>
                  <w:lang w:eastAsia="ru-RU"/>
                </w:rPr>
                <w:t>г</w:t>
              </w:r>
            </w:smartTag>
            <w:r w:rsidRPr="00774177">
              <w:rPr>
                <w:rFonts w:ascii="Garamond" w:eastAsia="Microsoft JhengHei" w:hAnsi="Garamond"/>
                <w:lang w:eastAsia="ru-RU"/>
              </w:rPr>
              <w:t xml:space="preserve">. </w:t>
            </w:r>
            <w:proofErr w:type="spellStart"/>
            <w:r w:rsidRPr="00774177">
              <w:rPr>
                <w:rFonts w:ascii="Garamond" w:eastAsia="Microsoft JhengHei" w:hAnsi="Garamond" w:cs="Calibri"/>
                <w:lang w:eastAsia="ru-RU"/>
              </w:rPr>
              <w:t>Курскул</w:t>
            </w:r>
            <w:proofErr w:type="spellEnd"/>
            <w:r w:rsidRPr="00774177">
              <w:rPr>
                <w:rFonts w:ascii="Garamond" w:eastAsia="Microsoft JhengHei" w:hAnsi="Garamond"/>
                <w:lang w:eastAsia="ru-RU"/>
              </w:rPr>
              <w:t xml:space="preserve">. </w:t>
            </w:r>
            <w:r w:rsidRPr="00774177">
              <w:rPr>
                <w:rFonts w:ascii="Garamond" w:eastAsia="Microsoft JhengHei" w:hAnsi="Garamond" w:cs="Calibri"/>
                <w:lang w:eastAsia="ru-RU"/>
              </w:rPr>
              <w:t>Дзержинского</w:t>
            </w:r>
            <w:r w:rsidRPr="00774177">
              <w:rPr>
                <w:rFonts w:ascii="Garamond" w:eastAsia="Microsoft JhengHei" w:hAnsi="Garamond"/>
                <w:lang w:eastAsia="ru-RU"/>
              </w:rPr>
              <w:t>, 41-</w:t>
            </w:r>
            <w:r w:rsidRPr="00774177">
              <w:rPr>
                <w:rFonts w:ascii="Garamond" w:eastAsia="Microsoft JhengHei" w:hAnsi="Garamond" w:cs="Calibri"/>
                <w:lang w:eastAsia="ru-RU"/>
              </w:rPr>
              <w:t>а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Контактныйтелефон</w:t>
            </w:r>
            <w:proofErr w:type="spellEnd"/>
            <w:r w:rsidRPr="00774177">
              <w:rPr>
                <w:rFonts w:ascii="Garamond" w:eastAsia="Microsoft JhengHei" w:hAnsi="Garamond"/>
                <w:sz w:val="24"/>
                <w:szCs w:val="24"/>
              </w:rPr>
              <w:t xml:space="preserve">: 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/>
                <w:sz w:val="24"/>
                <w:szCs w:val="24"/>
              </w:rPr>
              <w:t>8 (4712) 54-68-</w:t>
            </w:r>
            <w:r w:rsidR="00134BA1" w:rsidRPr="00774177">
              <w:rPr>
                <w:rFonts w:ascii="Garamond" w:eastAsia="Microsoft JhengHei" w:hAnsi="Garamond"/>
                <w:sz w:val="24"/>
                <w:szCs w:val="24"/>
              </w:rPr>
              <w:t>84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>; 54-68-80;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Факс</w:t>
            </w:r>
            <w:r w:rsidRPr="00774177">
              <w:rPr>
                <w:rFonts w:ascii="Garamond" w:eastAsia="Microsoft JhengHei" w:hAnsi="Garamond"/>
                <w:sz w:val="24"/>
                <w:szCs w:val="24"/>
              </w:rPr>
              <w:t>: (4712) 546-878, 546-887</w:t>
            </w:r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Адресэлектроннойпочты</w:t>
            </w:r>
            <w:proofErr w:type="spellEnd"/>
            <w:r w:rsidRPr="00774177">
              <w:rPr>
                <w:rFonts w:ascii="Garamond" w:eastAsia="Microsoft JhengHei" w:hAnsi="Garamond"/>
                <w:sz w:val="24"/>
                <w:szCs w:val="24"/>
              </w:rPr>
              <w:t>: okuuks</w:t>
            </w:r>
            <w:hyperlink r:id="rId8" w:history="1">
              <w:r w:rsidRPr="00774177">
                <w:rPr>
                  <w:rFonts w:ascii="Garamond" w:eastAsia="Microsoft JhengHei" w:hAnsi="Garamond"/>
                  <w:sz w:val="24"/>
                  <w:szCs w:val="24"/>
                </w:rPr>
                <w:t>@mail.ru</w:t>
              </w:r>
            </w:hyperlink>
          </w:p>
          <w:p w:rsidR="00167D46" w:rsidRPr="00774177" w:rsidRDefault="00167D46" w:rsidP="00262AEE">
            <w:pPr>
              <w:pStyle w:val="a5"/>
              <w:snapToGrid w:val="0"/>
              <w:ind w:left="851" w:right="678"/>
              <w:rPr>
                <w:rFonts w:ascii="Garamond" w:eastAsia="Microsoft JhengHei" w:hAnsi="Garamond"/>
                <w:lang w:eastAsia="ru-RU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lang w:eastAsia="ru-RU"/>
              </w:rPr>
              <w:t>Контактныелица</w:t>
            </w:r>
            <w:proofErr w:type="spellEnd"/>
            <w:r w:rsidRPr="00774177">
              <w:rPr>
                <w:rFonts w:ascii="Garamond" w:eastAsia="Microsoft JhengHei" w:hAnsi="Garamond"/>
                <w:lang w:eastAsia="ru-RU"/>
              </w:rPr>
              <w:t xml:space="preserve">: </w:t>
            </w:r>
          </w:p>
          <w:p w:rsidR="00134BA1" w:rsidRPr="00774177" w:rsidRDefault="00167D46" w:rsidP="00262AEE">
            <w:pPr>
              <w:pStyle w:val="a5"/>
              <w:snapToGrid w:val="0"/>
              <w:ind w:left="851" w:right="678"/>
              <w:rPr>
                <w:rFonts w:ascii="Garamond" w:eastAsia="Microsoft JhengHei" w:hAnsi="Garamond"/>
                <w:bCs/>
                <w:color w:val="000000"/>
              </w:rPr>
            </w:pPr>
            <w:r w:rsidRPr="00774177">
              <w:rPr>
                <w:rFonts w:ascii="Garamond" w:eastAsia="Microsoft JhengHei" w:hAnsi="Garamond" w:cs="Calibri"/>
                <w:lang w:eastAsia="ru-RU"/>
              </w:rPr>
              <w:t>тел</w:t>
            </w:r>
            <w:r w:rsidRPr="00774177">
              <w:rPr>
                <w:rFonts w:ascii="Garamond" w:eastAsia="Microsoft JhengHei" w:hAnsi="Garamond"/>
                <w:lang w:eastAsia="ru-RU"/>
              </w:rPr>
              <w:t xml:space="preserve">. </w:t>
            </w:r>
            <w:r w:rsidR="00134BA1" w:rsidRPr="00774177">
              <w:rPr>
                <w:rFonts w:ascii="Garamond" w:eastAsia="Microsoft JhengHei" w:hAnsi="Garamond"/>
                <w:bCs/>
                <w:color w:val="000000"/>
              </w:rPr>
              <w:t>8 (4712) 54 68 85</w:t>
            </w:r>
          </w:p>
          <w:p w:rsidR="00167D46" w:rsidRPr="00774177" w:rsidRDefault="00167D46" w:rsidP="00262AEE">
            <w:pPr>
              <w:pStyle w:val="a5"/>
              <w:snapToGrid w:val="0"/>
              <w:ind w:left="851" w:right="678"/>
              <w:rPr>
                <w:rFonts w:ascii="Garamond" w:eastAsia="Microsoft JhengHei" w:hAnsi="Garamond"/>
              </w:rPr>
            </w:pPr>
          </w:p>
        </w:tc>
      </w:tr>
      <w:tr w:rsidR="00167D46" w:rsidRPr="00774177" w:rsidTr="006E49AD">
        <w:tc>
          <w:tcPr>
            <w:tcW w:w="4253" w:type="dxa"/>
          </w:tcPr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Размещаемыйзаказ</w:t>
            </w:r>
            <w:proofErr w:type="spellEnd"/>
            <w:r w:rsidRPr="00774177">
              <w:rPr>
                <w:rFonts w:ascii="Garamond" w:eastAsia="Microsoft JhengHei" w:hAnsi="Garamond"/>
                <w:b/>
                <w:sz w:val="24"/>
                <w:szCs w:val="24"/>
              </w:rPr>
              <w:t>:</w:t>
            </w:r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412781" w:rsidRPr="00774177" w:rsidRDefault="00412781" w:rsidP="00262AEE">
            <w:pPr>
              <w:ind w:left="851" w:right="678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412781" w:rsidRPr="00774177" w:rsidRDefault="00412781" w:rsidP="00262AEE">
            <w:pPr>
              <w:ind w:left="851" w:right="678"/>
              <w:rPr>
                <w:rFonts w:ascii="Garamond" w:eastAsia="Microsoft JhengHei" w:hAnsi="Garamond"/>
                <w:b/>
                <w:sz w:val="24"/>
                <w:szCs w:val="24"/>
              </w:rPr>
            </w:pPr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Адресэлектроннойплощадки</w:t>
            </w:r>
            <w:proofErr w:type="spellEnd"/>
          </w:p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всет</w:t>
            </w:r>
            <w:proofErr w:type="gram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и</w:t>
            </w:r>
            <w:proofErr w:type="spellEnd"/>
            <w:r w:rsidRPr="00774177">
              <w:rPr>
                <w:rFonts w:ascii="Garamond" w:eastAsia="Microsoft JhengHei" w:hAnsi="Garamond" w:cs="Microsoft JhengHei"/>
                <w:b/>
                <w:sz w:val="24"/>
                <w:szCs w:val="24"/>
              </w:rPr>
              <w:t>«</w:t>
            </w:r>
            <w:proofErr w:type="gramEnd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Интернет</w:t>
            </w:r>
            <w:r w:rsidRPr="00774177">
              <w:rPr>
                <w:rFonts w:ascii="Garamond" w:eastAsia="Microsoft JhengHei" w:hAnsi="Garamond" w:cs="Microsoft JhengHei"/>
                <w:b/>
                <w:sz w:val="24"/>
                <w:szCs w:val="24"/>
              </w:rPr>
              <w:t>»</w:t>
            </w:r>
            <w:r w:rsidRPr="00774177">
              <w:rPr>
                <w:rFonts w:ascii="Garamond" w:eastAsia="Microsoft JhengHei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 w:cs="Calibri"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Открытыйаукционвэлектроннойформе</w:t>
            </w:r>
            <w:proofErr w:type="spellEnd"/>
            <w:r w:rsidR="008F38E2" w:rsidRPr="00774177">
              <w:rPr>
                <w:rFonts w:ascii="Garamond" w:eastAsia="Microsoft JhengHei" w:hAnsi="Garamond"/>
                <w:sz w:val="24"/>
                <w:szCs w:val="24"/>
              </w:rPr>
              <w:t xml:space="preserve">, </w:t>
            </w:r>
            <w:r w:rsidR="008F38E2" w:rsidRPr="00774177">
              <w:rPr>
                <w:rFonts w:ascii="Garamond" w:eastAsia="Microsoft JhengHei" w:hAnsi="Garamond" w:cs="Calibri"/>
                <w:sz w:val="24"/>
                <w:szCs w:val="24"/>
              </w:rPr>
              <w:t>название:</w:t>
            </w:r>
          </w:p>
          <w:p w:rsidR="00167D46" w:rsidRPr="00774177" w:rsidRDefault="00412781" w:rsidP="00262AEE">
            <w:pPr>
              <w:ind w:left="851" w:right="678"/>
              <w:rPr>
                <w:rFonts w:ascii="Garamond" w:eastAsia="Microsoft JhengHei" w:hAnsi="Garamond" w:cs="Calibri"/>
                <w:sz w:val="24"/>
                <w:szCs w:val="24"/>
              </w:rPr>
            </w:pPr>
            <w:r w:rsidRPr="00774177">
              <w:rPr>
                <w:rFonts w:ascii="Garamond" w:eastAsia="Microsoft JhengHei" w:hAnsi="Garamond" w:cs="Calibri"/>
                <w:sz w:val="24"/>
                <w:szCs w:val="24"/>
              </w:rPr>
              <w:t>на право заключения контракта с ОКУ «УКС Курской области» на поставку аппаратов искусственной вентиляции легких на объект: «Курский областной онкологический диспансер. III пусковой комплекс»</w:t>
            </w:r>
            <w:r w:rsidR="008F38E2" w:rsidRPr="00774177">
              <w:rPr>
                <w:rFonts w:ascii="Garamond" w:eastAsia="Microsoft JhengHei" w:hAnsi="Garamond" w:cs="Calibri"/>
                <w:sz w:val="24"/>
                <w:szCs w:val="24"/>
              </w:rPr>
              <w:t>.</w:t>
            </w:r>
          </w:p>
          <w:p w:rsidR="008F38E2" w:rsidRPr="00774177" w:rsidRDefault="008F38E2" w:rsidP="00262AEE">
            <w:pPr>
              <w:snapToGrid w:val="0"/>
              <w:ind w:left="851" w:right="678"/>
              <w:jc w:val="both"/>
              <w:rPr>
                <w:rFonts w:ascii="Garamond" w:eastAsia="Microsoft JhengHei" w:hAnsi="Garamond"/>
                <w:sz w:val="24"/>
                <w:szCs w:val="24"/>
              </w:rPr>
            </w:pPr>
          </w:p>
          <w:p w:rsidR="00167D46" w:rsidRPr="00774177" w:rsidRDefault="00B43EE4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  <w:hyperlink r:id="rId9" w:history="1">
              <w:r w:rsidR="00167D46" w:rsidRPr="00774177">
                <w:rPr>
                  <w:rFonts w:ascii="Garamond" w:eastAsia="Microsoft JhengHei" w:hAnsi="Garamond"/>
                  <w:sz w:val="24"/>
                  <w:szCs w:val="24"/>
                </w:rPr>
                <w:t>http://www.rts-tender.ru</w:t>
              </w:r>
            </w:hyperlink>
          </w:p>
          <w:p w:rsidR="00167D46" w:rsidRPr="00774177" w:rsidRDefault="00167D46" w:rsidP="00262AEE">
            <w:pPr>
              <w:ind w:left="851" w:right="678"/>
              <w:rPr>
                <w:rFonts w:ascii="Garamond" w:eastAsia="Microsoft JhengHei" w:hAnsi="Garamond"/>
                <w:sz w:val="24"/>
                <w:szCs w:val="24"/>
              </w:rPr>
            </w:pPr>
          </w:p>
        </w:tc>
      </w:tr>
      <w:tr w:rsidR="00167D46" w:rsidRPr="00774177" w:rsidTr="006E49AD">
        <w:tc>
          <w:tcPr>
            <w:tcW w:w="4253" w:type="dxa"/>
          </w:tcPr>
          <w:p w:rsidR="00167D46" w:rsidRPr="00774177" w:rsidRDefault="00167D46" w:rsidP="00262AEE">
            <w:pPr>
              <w:ind w:left="851" w:right="678"/>
              <w:jc w:val="right"/>
              <w:rPr>
                <w:rFonts w:ascii="Garamond" w:eastAsia="Microsoft JhengHei" w:hAnsi="Garamond"/>
                <w:b/>
                <w:sz w:val="24"/>
                <w:szCs w:val="24"/>
              </w:rPr>
            </w:pPr>
            <w:proofErr w:type="spellStart"/>
            <w:r w:rsidRPr="00774177">
              <w:rPr>
                <w:rFonts w:ascii="Garamond" w:eastAsia="Microsoft JhengHei" w:hAnsi="Garamond" w:cs="Calibri"/>
                <w:b/>
                <w:sz w:val="24"/>
                <w:szCs w:val="24"/>
              </w:rPr>
              <w:t>Реестровыйномерторгов</w:t>
            </w:r>
            <w:proofErr w:type="spellEnd"/>
            <w:r w:rsidRPr="00774177">
              <w:rPr>
                <w:rFonts w:ascii="Garamond" w:eastAsia="Microsoft JhengHei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67D46" w:rsidRPr="00774177" w:rsidRDefault="00412781" w:rsidP="00262AEE">
            <w:pPr>
              <w:ind w:left="851" w:right="678"/>
              <w:rPr>
                <w:rFonts w:ascii="Garamond" w:eastAsia="Microsoft JhengHei" w:hAnsi="Garamond"/>
                <w:b/>
                <w:sz w:val="24"/>
                <w:szCs w:val="24"/>
              </w:rPr>
            </w:pPr>
            <w:r w:rsidRPr="00774177">
              <w:rPr>
                <w:rFonts w:ascii="Garamond" w:eastAsia="Microsoft JhengHei" w:hAnsi="Garamond"/>
                <w:sz w:val="24"/>
                <w:szCs w:val="24"/>
              </w:rPr>
              <w:t>0144200002417000907</w:t>
            </w:r>
          </w:p>
        </w:tc>
      </w:tr>
    </w:tbl>
    <w:p w:rsidR="00167D46" w:rsidRPr="00774177" w:rsidRDefault="00167D46" w:rsidP="00262AEE">
      <w:pPr>
        <w:ind w:left="851" w:right="678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ind w:left="851" w:right="678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ind w:left="851" w:right="678"/>
        <w:jc w:val="center"/>
        <w:rPr>
          <w:rFonts w:ascii="Garamond" w:eastAsia="Microsoft JhengHei" w:hAnsi="Garamond"/>
          <w:b/>
          <w:sz w:val="24"/>
          <w:szCs w:val="24"/>
        </w:rPr>
      </w:pPr>
      <w:r w:rsidRPr="00774177">
        <w:rPr>
          <w:rFonts w:ascii="Garamond" w:eastAsia="Microsoft JhengHei" w:hAnsi="Garamond" w:cs="Calibri"/>
          <w:b/>
          <w:sz w:val="24"/>
          <w:szCs w:val="24"/>
        </w:rPr>
        <w:t>ЖАЛОБА</w:t>
      </w:r>
    </w:p>
    <w:p w:rsidR="00167D46" w:rsidRPr="00774177" w:rsidRDefault="00167D46" w:rsidP="00262AEE">
      <w:pPr>
        <w:ind w:left="851" w:right="678"/>
        <w:jc w:val="center"/>
        <w:rPr>
          <w:rFonts w:ascii="Garamond" w:eastAsia="Microsoft JhengHei" w:hAnsi="Garamond"/>
          <w:b/>
          <w:sz w:val="24"/>
          <w:szCs w:val="24"/>
        </w:rPr>
      </w:pPr>
      <w:r w:rsidRPr="00774177">
        <w:rPr>
          <w:rFonts w:ascii="Garamond" w:eastAsia="Microsoft JhengHei" w:hAnsi="Garamond" w:cs="Calibri"/>
          <w:b/>
          <w:sz w:val="24"/>
          <w:szCs w:val="24"/>
        </w:rPr>
        <w:t>на</w:t>
      </w:r>
      <w:r w:rsidRPr="00774177">
        <w:rPr>
          <w:rFonts w:ascii="Garamond" w:eastAsia="Microsoft JhengHei" w:hAnsi="Garamond" w:cs="Microsoft JhengHei"/>
          <w:b/>
          <w:sz w:val="24"/>
          <w:szCs w:val="24"/>
        </w:rPr>
        <w:t> </w:t>
      </w:r>
      <w:proofErr w:type="spellStart"/>
      <w:r w:rsidRPr="00774177">
        <w:rPr>
          <w:rFonts w:ascii="Garamond" w:eastAsia="Microsoft JhengHei" w:hAnsi="Garamond" w:cs="Calibri"/>
          <w:b/>
          <w:sz w:val="24"/>
          <w:szCs w:val="24"/>
        </w:rPr>
        <w:t>действияЗаказчикапри</w:t>
      </w:r>
      <w:proofErr w:type="spellEnd"/>
      <w:r w:rsidRPr="00774177">
        <w:rPr>
          <w:rFonts w:ascii="Garamond" w:eastAsia="Microsoft JhengHei" w:hAnsi="Garamond" w:cs="Microsoft JhengHei"/>
          <w:b/>
          <w:sz w:val="24"/>
          <w:szCs w:val="24"/>
        </w:rPr>
        <w:t> </w:t>
      </w:r>
      <w:r w:rsidRPr="00774177">
        <w:rPr>
          <w:rFonts w:ascii="Garamond" w:eastAsia="Microsoft JhengHei" w:hAnsi="Garamond" w:cs="Calibri"/>
          <w:b/>
          <w:sz w:val="24"/>
          <w:szCs w:val="24"/>
        </w:rPr>
        <w:t>размещении</w:t>
      </w:r>
      <w:r w:rsidRPr="00774177">
        <w:rPr>
          <w:rFonts w:ascii="Garamond" w:eastAsia="Microsoft JhengHei" w:hAnsi="Garamond" w:cs="Microsoft JhengHei"/>
          <w:b/>
          <w:sz w:val="24"/>
          <w:szCs w:val="24"/>
        </w:rPr>
        <w:t> </w:t>
      </w:r>
      <w:r w:rsidRPr="00774177">
        <w:rPr>
          <w:rFonts w:ascii="Garamond" w:eastAsia="Microsoft JhengHei" w:hAnsi="Garamond" w:cs="Calibri"/>
          <w:b/>
          <w:sz w:val="24"/>
          <w:szCs w:val="24"/>
        </w:rPr>
        <w:t>заказа</w:t>
      </w:r>
    </w:p>
    <w:p w:rsidR="00167D46" w:rsidRPr="00774177" w:rsidRDefault="00167D46" w:rsidP="00262AEE">
      <w:pPr>
        <w:ind w:left="851" w:right="678"/>
        <w:jc w:val="center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ind w:left="851" w:right="678" w:firstLine="708"/>
        <w:jc w:val="both"/>
        <w:rPr>
          <w:rFonts w:ascii="Garamond" w:eastAsia="Microsoft JhengHei" w:hAnsi="Garamond"/>
          <w:sz w:val="24"/>
          <w:szCs w:val="24"/>
        </w:rPr>
      </w:pP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Всет</w:t>
      </w:r>
      <w:proofErr w:type="gramStart"/>
      <w:r w:rsidRPr="00774177">
        <w:rPr>
          <w:rFonts w:ascii="Garamond" w:eastAsia="Microsoft JhengHei" w:hAnsi="Garamond" w:cs="Calibri"/>
          <w:sz w:val="24"/>
          <w:szCs w:val="24"/>
        </w:rPr>
        <w:t>и</w:t>
      </w:r>
      <w:proofErr w:type="spellEnd"/>
      <w:r w:rsidRPr="00774177">
        <w:rPr>
          <w:rFonts w:ascii="Garamond" w:eastAsia="Microsoft JhengHei" w:hAnsi="Garamond" w:cs="Microsoft JhengHei"/>
          <w:sz w:val="24"/>
          <w:szCs w:val="24"/>
        </w:rPr>
        <w:t>«</w:t>
      </w:r>
      <w:proofErr w:type="gramEnd"/>
      <w:r w:rsidRPr="00774177">
        <w:rPr>
          <w:rFonts w:ascii="Garamond" w:eastAsia="Microsoft JhengHei" w:hAnsi="Garamond" w:cs="Calibri"/>
          <w:sz w:val="24"/>
          <w:szCs w:val="24"/>
        </w:rPr>
        <w:t>Интернет</w:t>
      </w:r>
      <w:r w:rsidRPr="00774177">
        <w:rPr>
          <w:rFonts w:ascii="Garamond" w:eastAsia="Microsoft JhengHei" w:hAnsi="Garamond" w:cs="Microsoft JhengHei"/>
          <w:sz w:val="24"/>
          <w:szCs w:val="24"/>
        </w:rPr>
        <w:t>»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насайте</w:t>
      </w:r>
      <w:r w:rsidRPr="00774177">
        <w:rPr>
          <w:rFonts w:ascii="Garamond" w:eastAsia="Microsoft JhengHei" w:hAnsi="Garamond"/>
          <w:sz w:val="24"/>
          <w:szCs w:val="24"/>
          <w:lang w:val="en-US"/>
        </w:rPr>
        <w:t>zakupki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>.</w:t>
      </w:r>
      <w:proofErr w:type="spellStart"/>
      <w:r w:rsidRPr="00774177">
        <w:rPr>
          <w:rFonts w:ascii="Garamond" w:eastAsia="Microsoft JhengHei" w:hAnsi="Garamond"/>
          <w:sz w:val="24"/>
          <w:szCs w:val="24"/>
          <w:lang w:val="en-US"/>
        </w:rPr>
        <w:t>gov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>.</w:t>
      </w:r>
      <w:proofErr w:type="spellStart"/>
      <w:r w:rsidRPr="00774177">
        <w:rPr>
          <w:rFonts w:ascii="Garamond" w:eastAsia="Microsoft JhengHei" w:hAnsi="Garamond"/>
          <w:sz w:val="24"/>
          <w:szCs w:val="24"/>
          <w:lang w:val="en-US"/>
        </w:rPr>
        <w:t>ru</w:t>
      </w:r>
      <w:r w:rsidRPr="00774177">
        <w:rPr>
          <w:rFonts w:ascii="Garamond" w:eastAsia="Microsoft JhengHei" w:hAnsi="Garamond" w:cs="Calibri"/>
          <w:sz w:val="24"/>
          <w:szCs w:val="24"/>
        </w:rPr>
        <w:t>опубликованысведенияобОткрытомаукционе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>.</w:t>
      </w:r>
    </w:p>
    <w:p w:rsidR="00A128AF" w:rsidRPr="00882225" w:rsidRDefault="00167D46" w:rsidP="00262AEE">
      <w:pPr>
        <w:snapToGrid w:val="0"/>
        <w:ind w:left="851" w:right="678" w:firstLine="711"/>
        <w:jc w:val="both"/>
        <w:rPr>
          <w:rFonts w:ascii="Garamond" w:eastAsia="Microsoft JhengHei" w:hAnsi="Garamond" w:cs="Calibri"/>
          <w:sz w:val="24"/>
          <w:szCs w:val="24"/>
        </w:rPr>
      </w:pP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Датаивремяокончаниясрокаподачизаявокнаучастиевоткрытомконкурсе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 (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поместномувремени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) </w:t>
      </w:r>
      <w:r w:rsidRPr="00774177">
        <w:rPr>
          <w:rFonts w:ascii="Garamond" w:eastAsia="Microsoft JhengHei" w:hAnsi="Garamond" w:cs="Microsoft JhengHei"/>
          <w:sz w:val="24"/>
          <w:szCs w:val="24"/>
        </w:rPr>
        <w:t>–</w:t>
      </w:r>
      <w:r w:rsidR="00A128AF" w:rsidRPr="00774177">
        <w:rPr>
          <w:rFonts w:ascii="Garamond" w:eastAsia="Microsoft JhengHei" w:hAnsi="Garamond"/>
          <w:sz w:val="24"/>
          <w:szCs w:val="24"/>
        </w:rPr>
        <w:t>02.11.</w:t>
      </w:r>
      <w:r w:rsidR="00A128AF" w:rsidRPr="00882225">
        <w:rPr>
          <w:rFonts w:ascii="Garamond" w:eastAsia="Microsoft JhengHei" w:hAnsi="Garamond" w:cs="Calibri"/>
          <w:sz w:val="24"/>
          <w:szCs w:val="24"/>
        </w:rPr>
        <w:t>2017 09:00.</w:t>
      </w:r>
    </w:p>
    <w:p w:rsidR="00167D46" w:rsidRPr="00774177" w:rsidRDefault="00167D46" w:rsidP="00262AEE">
      <w:pPr>
        <w:snapToGrid w:val="0"/>
        <w:ind w:left="851" w:right="678" w:firstLine="711"/>
        <w:jc w:val="both"/>
        <w:rPr>
          <w:rFonts w:ascii="Garamond" w:eastAsia="Microsoft JhengHei" w:hAnsi="Garamond"/>
          <w:sz w:val="24"/>
          <w:szCs w:val="24"/>
        </w:rPr>
      </w:pPr>
      <w:r w:rsidRPr="00882225">
        <w:rPr>
          <w:rFonts w:ascii="Garamond" w:eastAsia="Microsoft JhengHei" w:hAnsi="Garamond" w:cs="Calibri"/>
          <w:sz w:val="24"/>
          <w:szCs w:val="24"/>
        </w:rPr>
        <w:lastRenderedPageBreak/>
        <w:t>ООО «</w:t>
      </w:r>
      <w:proofErr w:type="spellStart"/>
      <w:r w:rsidR="00882225" w:rsidRPr="00882225">
        <w:rPr>
          <w:rFonts w:ascii="Garamond" w:eastAsia="Microsoft JhengHei" w:hAnsi="Garamond" w:cs="Calibri"/>
          <w:sz w:val="24"/>
          <w:szCs w:val="24"/>
        </w:rPr>
        <w:t>Галенмед</w:t>
      </w:r>
      <w:proofErr w:type="spellEnd"/>
      <w:r w:rsidRPr="00882225">
        <w:rPr>
          <w:rFonts w:ascii="Garamond" w:eastAsia="Microsoft JhengHei" w:hAnsi="Garamond" w:cs="Calibri"/>
          <w:sz w:val="24"/>
          <w:szCs w:val="24"/>
        </w:rPr>
        <w:t xml:space="preserve">»,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имеющеенамерениеподатьзаявкунаучастиевданномоткрытомаукционе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r w:rsidRPr="00774177">
        <w:rPr>
          <w:rFonts w:ascii="Garamond" w:eastAsia="Microsoft JhengHei" w:hAnsi="Garamond" w:cs="Calibri"/>
          <w:sz w:val="24"/>
          <w:szCs w:val="24"/>
        </w:rPr>
        <w:t>считает</w:t>
      </w:r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чтозаказчикприподготовкеАукционнойдокументации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r w:rsidRPr="00774177">
        <w:rPr>
          <w:rFonts w:ascii="Garamond" w:eastAsia="Microsoft JhengHei" w:hAnsi="Garamond" w:cs="Calibri"/>
          <w:sz w:val="24"/>
          <w:szCs w:val="24"/>
        </w:rPr>
        <w:t>атакжевпериодсмоментаразмещенияАукционнойдокументациинаофициальномсайтенарушилдействующийФедеральныйзаконот</w:t>
      </w:r>
      <w:r w:rsidRPr="00774177">
        <w:rPr>
          <w:rFonts w:ascii="Garamond" w:eastAsia="Microsoft JhengHei" w:hAnsi="Garamond"/>
          <w:sz w:val="24"/>
          <w:szCs w:val="24"/>
        </w:rPr>
        <w:t xml:space="preserve"> 05.04.2013 </w:t>
      </w:r>
      <w:r w:rsidRPr="00774177">
        <w:rPr>
          <w:rFonts w:ascii="Garamond" w:eastAsia="Microsoft JhengHei" w:hAnsi="Garamond" w:cs="Calibri"/>
          <w:sz w:val="24"/>
          <w:szCs w:val="24"/>
        </w:rPr>
        <w:t>г</w:t>
      </w:r>
      <w:r w:rsidRPr="00774177">
        <w:rPr>
          <w:rFonts w:ascii="Garamond" w:eastAsia="Microsoft JhengHei" w:hAnsi="Garamond"/>
          <w:sz w:val="24"/>
          <w:szCs w:val="24"/>
        </w:rPr>
        <w:t xml:space="preserve">. </w:t>
      </w:r>
      <w:r w:rsidRPr="00774177">
        <w:rPr>
          <w:rFonts w:ascii="Garamond" w:eastAsia="MS Gothic" w:hAnsi="Garamond" w:cs="MS Gothic"/>
          <w:sz w:val="24"/>
          <w:szCs w:val="24"/>
        </w:rPr>
        <w:t>№</w:t>
      </w:r>
      <w:r w:rsidRPr="00774177">
        <w:rPr>
          <w:rFonts w:ascii="Garamond" w:eastAsia="Microsoft JhengHei" w:hAnsi="Garamond"/>
          <w:sz w:val="24"/>
          <w:szCs w:val="24"/>
        </w:rPr>
        <w:t xml:space="preserve"> 44-</w:t>
      </w:r>
      <w:r w:rsidRPr="00774177">
        <w:rPr>
          <w:rFonts w:ascii="Garamond" w:eastAsia="Microsoft JhengHei" w:hAnsi="Garamond" w:cs="Calibri"/>
          <w:sz w:val="24"/>
          <w:szCs w:val="24"/>
        </w:rPr>
        <w:t>ФЗ</w:t>
      </w:r>
      <w:r w:rsidRPr="00774177">
        <w:rPr>
          <w:rFonts w:ascii="Garamond" w:eastAsia="Microsoft JhengHei" w:hAnsi="Garamond"/>
          <w:sz w:val="24"/>
          <w:szCs w:val="24"/>
        </w:rPr>
        <w:t xml:space="preserve"> (</w:t>
      </w:r>
      <w:r w:rsidRPr="00774177">
        <w:rPr>
          <w:rFonts w:ascii="Garamond" w:eastAsia="Microsoft JhengHei" w:hAnsi="Garamond" w:cs="Calibri"/>
          <w:sz w:val="24"/>
          <w:szCs w:val="24"/>
        </w:rPr>
        <w:t>ред</w:t>
      </w:r>
      <w:r w:rsidRPr="00774177">
        <w:rPr>
          <w:rFonts w:ascii="Garamond" w:eastAsia="Microsoft JhengHei" w:hAnsi="Garamond"/>
          <w:sz w:val="24"/>
          <w:szCs w:val="24"/>
        </w:rPr>
        <w:t xml:space="preserve">. </w:t>
      </w:r>
      <w:r w:rsidRPr="00774177">
        <w:rPr>
          <w:rFonts w:ascii="Garamond" w:eastAsia="Microsoft JhengHei" w:hAnsi="Garamond" w:cs="Calibri"/>
          <w:sz w:val="24"/>
          <w:szCs w:val="24"/>
        </w:rPr>
        <w:t>от</w:t>
      </w:r>
      <w:r w:rsidRPr="00774177">
        <w:rPr>
          <w:rFonts w:ascii="Garamond" w:eastAsia="Microsoft JhengHei" w:hAnsi="Garamond"/>
          <w:sz w:val="24"/>
          <w:szCs w:val="24"/>
        </w:rPr>
        <w:t xml:space="preserve"> 21.07.2014) </w:t>
      </w:r>
      <w:r w:rsidRPr="00774177">
        <w:rPr>
          <w:rFonts w:ascii="Garamond" w:eastAsia="Microsoft JhengHei" w:hAnsi="Garamond" w:cs="Microsoft JhengHei"/>
          <w:sz w:val="24"/>
          <w:szCs w:val="24"/>
        </w:rPr>
        <w:t>«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Оконтрактнойсистемевсферезакупоктоваров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r w:rsidRPr="00774177">
        <w:rPr>
          <w:rFonts w:ascii="Garamond" w:eastAsia="Microsoft JhengHei" w:hAnsi="Garamond" w:cs="Calibri"/>
          <w:sz w:val="24"/>
          <w:szCs w:val="24"/>
        </w:rPr>
        <w:t>работ</w:t>
      </w:r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услугдляобеспечениягосударственныхилимуниципальныхнужд</w:t>
      </w:r>
      <w:proofErr w:type="spellEnd"/>
      <w:r w:rsidRPr="00774177">
        <w:rPr>
          <w:rFonts w:ascii="Garamond" w:eastAsia="Microsoft JhengHei" w:hAnsi="Garamond" w:cs="Microsoft JhengHei"/>
          <w:sz w:val="24"/>
          <w:szCs w:val="24"/>
        </w:rPr>
        <w:t>»</w:t>
      </w:r>
      <w:r w:rsidRPr="00774177">
        <w:rPr>
          <w:rFonts w:ascii="Garamond" w:eastAsia="Microsoft JhengHei" w:hAnsi="Garamond"/>
          <w:sz w:val="24"/>
          <w:szCs w:val="24"/>
        </w:rPr>
        <w:t xml:space="preserve"> (</w:t>
      </w:r>
      <w:r w:rsidRPr="00774177">
        <w:rPr>
          <w:rFonts w:ascii="Garamond" w:eastAsia="Microsoft JhengHei" w:hAnsi="Garamond" w:cs="Calibri"/>
          <w:sz w:val="24"/>
          <w:szCs w:val="24"/>
        </w:rPr>
        <w:t>далее</w:t>
      </w:r>
      <w:proofErr w:type="gramStart"/>
      <w:r w:rsidRPr="00774177">
        <w:rPr>
          <w:rFonts w:ascii="Garamond" w:eastAsia="Microsoft JhengHei" w:hAnsi="Garamond" w:cs="Microsoft JhengHei"/>
          <w:sz w:val="24"/>
          <w:szCs w:val="24"/>
        </w:rPr>
        <w:t>–«</w:t>
      </w:r>
      <w:proofErr w:type="spellStart"/>
      <w:proofErr w:type="gramEnd"/>
      <w:r w:rsidRPr="00774177">
        <w:rPr>
          <w:rFonts w:ascii="Garamond" w:eastAsia="Microsoft JhengHei" w:hAnsi="Garamond" w:cs="Calibri"/>
          <w:sz w:val="24"/>
          <w:szCs w:val="24"/>
        </w:rPr>
        <w:t>Федеральныйзакон</w:t>
      </w:r>
      <w:proofErr w:type="spellEnd"/>
      <w:r w:rsidRPr="00774177">
        <w:rPr>
          <w:rFonts w:ascii="Garamond" w:eastAsia="Microsoft JhengHei" w:hAnsi="Garamond" w:cs="Microsoft JhengHei"/>
          <w:sz w:val="24"/>
          <w:szCs w:val="24"/>
        </w:rPr>
        <w:t>»</w:t>
      </w:r>
      <w:r w:rsidRPr="00774177">
        <w:rPr>
          <w:rFonts w:ascii="Garamond" w:eastAsia="Microsoft JhengHei" w:hAnsi="Garamond"/>
          <w:sz w:val="24"/>
          <w:szCs w:val="24"/>
        </w:rPr>
        <w:t xml:space="preserve">),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чтовыразилосьвследующем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>:</w:t>
      </w:r>
    </w:p>
    <w:p w:rsidR="00010FB3" w:rsidRPr="00774177" w:rsidRDefault="00010FB3" w:rsidP="00262AEE">
      <w:pPr>
        <w:ind w:left="851" w:right="678" w:firstLine="708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4E1ECE" w:rsidP="00262AEE">
      <w:pPr>
        <w:ind w:left="851" w:right="678"/>
        <w:jc w:val="center"/>
        <w:rPr>
          <w:rFonts w:ascii="Garamond" w:eastAsia="Microsoft JhengHei" w:hAnsi="Garamond" w:cs="Calibri"/>
          <w:b/>
          <w:sz w:val="24"/>
          <w:szCs w:val="24"/>
          <w:u w:val="single"/>
        </w:rPr>
      </w:pPr>
      <w:r w:rsidRPr="00774177">
        <w:rPr>
          <w:rFonts w:ascii="Garamond" w:eastAsia="Microsoft JhengHei" w:hAnsi="Garamond" w:cs="Calibri"/>
          <w:b/>
          <w:sz w:val="24"/>
          <w:szCs w:val="24"/>
          <w:u w:val="single"/>
        </w:rPr>
        <w:t>Составление Технического задания аукциона таким образом,</w:t>
      </w:r>
    </w:p>
    <w:p w:rsidR="004E1ECE" w:rsidRPr="00774177" w:rsidRDefault="004E1ECE" w:rsidP="00262AEE">
      <w:pPr>
        <w:ind w:left="851" w:right="678"/>
        <w:jc w:val="center"/>
        <w:rPr>
          <w:rFonts w:ascii="Garamond" w:eastAsia="Microsoft JhengHei" w:hAnsi="Garamond" w:cs="Calibri"/>
          <w:b/>
          <w:sz w:val="24"/>
          <w:szCs w:val="24"/>
          <w:u w:val="single"/>
        </w:rPr>
      </w:pPr>
      <w:r w:rsidRPr="00774177">
        <w:rPr>
          <w:rFonts w:ascii="Garamond" w:eastAsia="Microsoft JhengHei" w:hAnsi="Garamond" w:cs="Calibri"/>
          <w:b/>
          <w:sz w:val="24"/>
          <w:szCs w:val="24"/>
          <w:u w:val="single"/>
        </w:rPr>
        <w:t xml:space="preserve">что </w:t>
      </w:r>
      <w:r w:rsidR="00010FB3">
        <w:rPr>
          <w:rFonts w:ascii="Garamond" w:eastAsia="Microsoft JhengHei" w:hAnsi="Garamond" w:cs="Calibri"/>
          <w:b/>
          <w:sz w:val="24"/>
          <w:szCs w:val="24"/>
          <w:u w:val="single"/>
        </w:rPr>
        <w:t xml:space="preserve">его </w:t>
      </w:r>
      <w:r w:rsidRPr="00774177">
        <w:rPr>
          <w:rFonts w:ascii="Garamond" w:eastAsia="Microsoft JhengHei" w:hAnsi="Garamond" w:cs="Calibri"/>
          <w:b/>
          <w:sz w:val="24"/>
          <w:szCs w:val="24"/>
          <w:u w:val="single"/>
        </w:rPr>
        <w:t xml:space="preserve">требованиям может соответствовать </w:t>
      </w:r>
    </w:p>
    <w:p w:rsidR="004E1ECE" w:rsidRDefault="004E1ECE" w:rsidP="00262AEE">
      <w:pPr>
        <w:ind w:left="851" w:right="678"/>
        <w:jc w:val="center"/>
        <w:rPr>
          <w:rFonts w:ascii="Garamond" w:eastAsia="Microsoft JhengHei" w:hAnsi="Garamond" w:cs="Calibri"/>
          <w:b/>
          <w:sz w:val="24"/>
          <w:szCs w:val="24"/>
          <w:u w:val="single"/>
        </w:rPr>
      </w:pPr>
      <w:r w:rsidRPr="00774177">
        <w:rPr>
          <w:rFonts w:ascii="Garamond" w:eastAsia="Microsoft JhengHei" w:hAnsi="Garamond" w:cs="Calibri"/>
          <w:b/>
          <w:sz w:val="24"/>
          <w:szCs w:val="24"/>
          <w:u w:val="single"/>
        </w:rPr>
        <w:t>продукция только одного производителя медицинских изделий</w:t>
      </w:r>
    </w:p>
    <w:p w:rsidR="00010FB3" w:rsidRPr="00774177" w:rsidRDefault="00010FB3" w:rsidP="00262AEE">
      <w:pPr>
        <w:ind w:left="851" w:right="678"/>
        <w:jc w:val="center"/>
        <w:rPr>
          <w:rFonts w:ascii="Garamond" w:eastAsia="Microsoft JhengHei" w:hAnsi="Garamond"/>
          <w:b/>
          <w:sz w:val="24"/>
          <w:szCs w:val="24"/>
          <w:u w:val="single"/>
        </w:rPr>
      </w:pPr>
    </w:p>
    <w:p w:rsidR="00774177" w:rsidRPr="00774177" w:rsidRDefault="00774177" w:rsidP="00262AEE">
      <w:pPr>
        <w:ind w:left="851" w:right="678" w:firstLine="567"/>
        <w:jc w:val="both"/>
        <w:rPr>
          <w:rFonts w:ascii="Garamond" w:hAnsi="Garamond"/>
          <w:sz w:val="24"/>
          <w:szCs w:val="24"/>
        </w:rPr>
      </w:pPr>
      <w:proofErr w:type="gramStart"/>
      <w:r w:rsidRPr="00774177">
        <w:rPr>
          <w:rFonts w:ascii="Garamond" w:hAnsi="Garamond"/>
          <w:sz w:val="24"/>
          <w:szCs w:val="24"/>
        </w:rPr>
        <w:t xml:space="preserve">Положения технического задания электронного аукциона составлены таким образом, что в совокупности им может соответствовать только </w:t>
      </w:r>
      <w:r w:rsidRPr="00774177">
        <w:rPr>
          <w:rFonts w:ascii="Garamond" w:hAnsi="Garamond"/>
          <w:sz w:val="24"/>
          <w:szCs w:val="24"/>
          <w:u w:val="single"/>
        </w:rPr>
        <w:t>продукция одного производителя</w:t>
      </w:r>
      <w:r w:rsidRPr="00774177">
        <w:rPr>
          <w:rFonts w:ascii="Garamond" w:hAnsi="Garamond"/>
          <w:sz w:val="24"/>
          <w:szCs w:val="24"/>
        </w:rPr>
        <w:t xml:space="preserve">, а именно прибор </w:t>
      </w:r>
      <w:proofErr w:type="spellStart"/>
      <w:r w:rsidRPr="00774177">
        <w:rPr>
          <w:rFonts w:ascii="Garamond" w:hAnsi="Garamond"/>
          <w:b/>
          <w:sz w:val="24"/>
          <w:szCs w:val="24"/>
        </w:rPr>
        <w:t>Hamilton</w:t>
      </w:r>
      <w:proofErr w:type="spellEnd"/>
      <w:r w:rsidRPr="00774177">
        <w:rPr>
          <w:rFonts w:ascii="Garamond" w:hAnsi="Garamond"/>
          <w:b/>
          <w:sz w:val="24"/>
          <w:szCs w:val="24"/>
        </w:rPr>
        <w:t xml:space="preserve"> - G5 (Производитель:</w:t>
      </w:r>
      <w:proofErr w:type="gramEnd"/>
      <w:r w:rsidRPr="00774177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774177">
        <w:rPr>
          <w:rFonts w:ascii="Garamond" w:hAnsi="Garamond"/>
          <w:b/>
          <w:sz w:val="24"/>
          <w:szCs w:val="24"/>
        </w:rPr>
        <w:t>Hamilton</w:t>
      </w:r>
      <w:proofErr w:type="spellEnd"/>
      <w:r w:rsidRPr="0077417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74177">
        <w:rPr>
          <w:rFonts w:ascii="Garamond" w:hAnsi="Garamond"/>
          <w:b/>
          <w:sz w:val="24"/>
          <w:szCs w:val="24"/>
        </w:rPr>
        <w:t>Medical</w:t>
      </w:r>
      <w:proofErr w:type="spellEnd"/>
      <w:r w:rsidRPr="00774177">
        <w:rPr>
          <w:rFonts w:ascii="Garamond" w:hAnsi="Garamond"/>
          <w:b/>
          <w:sz w:val="24"/>
          <w:szCs w:val="24"/>
        </w:rPr>
        <w:t>)</w:t>
      </w:r>
      <w:r w:rsidRPr="00774177">
        <w:rPr>
          <w:rFonts w:ascii="Garamond" w:hAnsi="Garamond"/>
          <w:sz w:val="24"/>
          <w:szCs w:val="24"/>
        </w:rPr>
        <w:t>.</w:t>
      </w:r>
      <w:proofErr w:type="gramEnd"/>
    </w:p>
    <w:p w:rsidR="00774177" w:rsidRDefault="00774177" w:rsidP="00262AEE">
      <w:pPr>
        <w:ind w:left="851" w:right="678" w:firstLine="567"/>
        <w:jc w:val="both"/>
        <w:rPr>
          <w:rFonts w:ascii="Garamond" w:hAnsi="Garamond"/>
          <w:sz w:val="24"/>
          <w:szCs w:val="24"/>
        </w:rPr>
      </w:pPr>
      <w:r w:rsidRPr="00774177">
        <w:rPr>
          <w:rFonts w:ascii="Garamond" w:hAnsi="Garamond"/>
          <w:sz w:val="24"/>
          <w:szCs w:val="24"/>
        </w:rPr>
        <w:t xml:space="preserve">Характеристики ТЗ, </w:t>
      </w:r>
      <w:r w:rsidRPr="00774177">
        <w:rPr>
          <w:rFonts w:ascii="Garamond" w:hAnsi="Garamond"/>
          <w:b/>
          <w:sz w:val="24"/>
          <w:szCs w:val="24"/>
        </w:rPr>
        <w:t xml:space="preserve">однозначно соответствующие одному производителю, </w:t>
      </w:r>
      <w:r w:rsidRPr="00774177">
        <w:rPr>
          <w:rFonts w:ascii="Garamond" w:hAnsi="Garamond"/>
          <w:sz w:val="24"/>
          <w:szCs w:val="24"/>
        </w:rPr>
        <w:t>приведены в таблице</w:t>
      </w:r>
      <w:r w:rsidR="00010FB3">
        <w:rPr>
          <w:rFonts w:ascii="Garamond" w:hAnsi="Garamond"/>
          <w:sz w:val="24"/>
          <w:szCs w:val="24"/>
        </w:rPr>
        <w:t>, являющейся Приложением к настоящей жалобе</w:t>
      </w:r>
      <w:r w:rsidR="00B67BD3">
        <w:rPr>
          <w:rFonts w:ascii="Garamond" w:hAnsi="Garamond"/>
          <w:sz w:val="24"/>
          <w:szCs w:val="24"/>
        </w:rPr>
        <w:t xml:space="preserve"> (Приложение № 1)</w:t>
      </w:r>
      <w:r w:rsidR="00010FB3">
        <w:rPr>
          <w:rFonts w:ascii="Garamond" w:hAnsi="Garamond"/>
          <w:sz w:val="24"/>
          <w:szCs w:val="24"/>
        </w:rPr>
        <w:t>.</w:t>
      </w:r>
    </w:p>
    <w:p w:rsidR="00B67BD3" w:rsidRDefault="00B67BD3" w:rsidP="00262AEE">
      <w:pPr>
        <w:ind w:left="851" w:right="678" w:firstLine="567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Подобное составление ТЗ ведет к существенному ограничению конкуренции и является грубым нарушением требований законодательства о контрактной системе в части формирования положений технического задания электронного аукциона</w:t>
      </w:r>
      <w:r w:rsidR="00FF51C5">
        <w:rPr>
          <w:rFonts w:ascii="Garamond" w:hAnsi="Garamond"/>
          <w:sz w:val="24"/>
          <w:szCs w:val="24"/>
        </w:rPr>
        <w:t>, требований об обеспечении конкуренции при проведении закупок.</w:t>
      </w:r>
      <w:proofErr w:type="gramEnd"/>
    </w:p>
    <w:p w:rsidR="00010FB3" w:rsidRDefault="00010FB3" w:rsidP="00262AEE">
      <w:pPr>
        <w:ind w:left="851" w:right="678" w:firstLine="567"/>
        <w:jc w:val="both"/>
        <w:rPr>
          <w:rFonts w:ascii="Garamond" w:hAnsi="Garamond"/>
          <w:sz w:val="24"/>
          <w:szCs w:val="24"/>
        </w:rPr>
      </w:pPr>
    </w:p>
    <w:p w:rsidR="001B2CDA" w:rsidRPr="00774177" w:rsidRDefault="001B2CDA" w:rsidP="00262AEE">
      <w:pPr>
        <w:pStyle w:val="a4"/>
        <w:ind w:left="851" w:right="678" w:firstLine="567"/>
        <w:jc w:val="both"/>
        <w:rPr>
          <w:rFonts w:ascii="Garamond" w:eastAsia="Microsoft JhengHei" w:hAnsi="Garamond"/>
          <w:sz w:val="24"/>
          <w:szCs w:val="24"/>
        </w:rPr>
      </w:pPr>
    </w:p>
    <w:p w:rsidR="001B2CDA" w:rsidRPr="00774177" w:rsidRDefault="001B2CDA" w:rsidP="00262AEE">
      <w:pPr>
        <w:ind w:left="851" w:right="678" w:firstLine="360"/>
        <w:jc w:val="both"/>
        <w:rPr>
          <w:rFonts w:ascii="Garamond" w:eastAsia="Microsoft JhengHei" w:hAnsi="Garamond"/>
          <w:sz w:val="24"/>
          <w:szCs w:val="24"/>
        </w:rPr>
      </w:pPr>
      <w:proofErr w:type="spellStart"/>
      <w:r w:rsidRPr="00774177">
        <w:rPr>
          <w:rFonts w:ascii="Garamond" w:eastAsia="Microsoft JhengHei" w:hAnsi="Garamond" w:cs="Calibri"/>
          <w:sz w:val="24"/>
          <w:szCs w:val="24"/>
          <w:u w:val="single"/>
        </w:rPr>
        <w:t>Учитываяизложенное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r w:rsidRPr="00774177">
        <w:rPr>
          <w:rFonts w:ascii="Garamond" w:eastAsia="Microsoft JhengHei" w:hAnsi="Garamond" w:cs="Calibri"/>
          <w:sz w:val="24"/>
          <w:szCs w:val="24"/>
        </w:rPr>
        <w:t>наоснованиист</w:t>
      </w:r>
      <w:r w:rsidRPr="00774177">
        <w:rPr>
          <w:rFonts w:ascii="Garamond" w:eastAsia="Microsoft JhengHei" w:hAnsi="Garamond"/>
          <w:sz w:val="24"/>
          <w:szCs w:val="24"/>
        </w:rPr>
        <w:t xml:space="preserve">.105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Федеральногозаконаот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 05.04.2013 N 44-</w:t>
      </w:r>
      <w:r w:rsidRPr="00774177">
        <w:rPr>
          <w:rFonts w:ascii="Garamond" w:eastAsia="Microsoft JhengHei" w:hAnsi="Garamond" w:cs="Calibri"/>
          <w:sz w:val="24"/>
          <w:szCs w:val="24"/>
        </w:rPr>
        <w:t>ФЗ</w:t>
      </w:r>
      <w:proofErr w:type="gramStart"/>
      <w:r w:rsidRPr="00774177">
        <w:rPr>
          <w:rFonts w:ascii="Garamond" w:eastAsia="Microsoft JhengHei" w:hAnsi="Garamond" w:cs="Microsoft JhengHei"/>
          <w:sz w:val="24"/>
          <w:szCs w:val="24"/>
        </w:rPr>
        <w:t>«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О</w:t>
      </w:r>
      <w:proofErr w:type="gramEnd"/>
      <w:r w:rsidRPr="00774177">
        <w:rPr>
          <w:rFonts w:ascii="Garamond" w:eastAsia="Microsoft JhengHei" w:hAnsi="Garamond" w:cs="Calibri"/>
          <w:sz w:val="24"/>
          <w:szCs w:val="24"/>
        </w:rPr>
        <w:t>контрактнойсистемевсферезакупоктоваров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r w:rsidRPr="00774177">
        <w:rPr>
          <w:rFonts w:ascii="Garamond" w:eastAsia="Microsoft JhengHei" w:hAnsi="Garamond" w:cs="Calibri"/>
          <w:sz w:val="24"/>
          <w:szCs w:val="24"/>
        </w:rPr>
        <w:t>работ</w:t>
      </w:r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услугдляобеспечениягосударственныхимуниципальныхнужд</w:t>
      </w:r>
      <w:proofErr w:type="spellEnd"/>
      <w:r w:rsidRPr="00774177">
        <w:rPr>
          <w:rFonts w:ascii="Garamond" w:eastAsia="Microsoft JhengHei" w:hAnsi="Garamond" w:cs="Microsoft JhengHei"/>
          <w:sz w:val="24"/>
          <w:szCs w:val="24"/>
        </w:rPr>
        <w:t>»</w:t>
      </w:r>
      <w:r w:rsidRPr="00774177">
        <w:rPr>
          <w:rFonts w:ascii="Garamond" w:eastAsia="Microsoft JhengHei" w:hAnsi="Garamond"/>
          <w:sz w:val="24"/>
          <w:szCs w:val="24"/>
        </w:rPr>
        <w:t>:</w:t>
      </w:r>
    </w:p>
    <w:p w:rsidR="001B2CDA" w:rsidRPr="00774177" w:rsidRDefault="001B2CDA" w:rsidP="00262AEE">
      <w:pPr>
        <w:pStyle w:val="a4"/>
        <w:ind w:left="851" w:right="678" w:firstLine="567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pStyle w:val="a4"/>
        <w:ind w:left="851" w:right="678"/>
        <w:jc w:val="both"/>
        <w:rPr>
          <w:rFonts w:ascii="Garamond" w:eastAsia="Microsoft JhengHei" w:hAnsi="Garamond"/>
          <w:b/>
          <w:sz w:val="24"/>
          <w:szCs w:val="24"/>
        </w:rPr>
      </w:pPr>
      <w:r w:rsidRPr="00774177">
        <w:rPr>
          <w:rFonts w:ascii="Garamond" w:eastAsia="Microsoft JhengHei" w:hAnsi="Garamond"/>
          <w:sz w:val="24"/>
          <w:szCs w:val="24"/>
        </w:rPr>
        <w:br/>
      </w:r>
      <w:r w:rsidR="001B2CDA" w:rsidRPr="00774177">
        <w:rPr>
          <w:rFonts w:ascii="Garamond" w:eastAsia="Microsoft JhengHei" w:hAnsi="Garamond" w:cs="Calibri"/>
          <w:b/>
          <w:sz w:val="24"/>
          <w:szCs w:val="24"/>
        </w:rPr>
        <w:t>Т</w:t>
      </w:r>
      <w:r w:rsidRPr="00774177">
        <w:rPr>
          <w:rFonts w:ascii="Garamond" w:eastAsia="Microsoft JhengHei" w:hAnsi="Garamond" w:cs="Calibri"/>
          <w:b/>
          <w:sz w:val="24"/>
          <w:szCs w:val="24"/>
        </w:rPr>
        <w:t>ребуемобязатьЗаказчикаизменитьположениядокументацииобэл</w:t>
      </w:r>
      <w:r w:rsidR="001B2CDA" w:rsidRPr="00774177">
        <w:rPr>
          <w:rFonts w:ascii="Garamond" w:eastAsia="Microsoft JhengHei" w:hAnsi="Garamond" w:cs="Calibri"/>
          <w:b/>
          <w:sz w:val="24"/>
          <w:szCs w:val="24"/>
        </w:rPr>
        <w:t>ектронномаукционевэтойчасти</w:t>
      </w:r>
      <w:r w:rsidR="001B2CDA" w:rsidRPr="00774177">
        <w:rPr>
          <w:rFonts w:ascii="Garamond" w:eastAsia="Microsoft JhengHei" w:hAnsi="Garamond"/>
          <w:b/>
          <w:sz w:val="24"/>
          <w:szCs w:val="24"/>
        </w:rPr>
        <w:t xml:space="preserve">, </w:t>
      </w:r>
      <w:proofErr w:type="spellStart"/>
      <w:r w:rsidR="001B2CDA" w:rsidRPr="00774177">
        <w:rPr>
          <w:rFonts w:ascii="Garamond" w:eastAsia="Microsoft JhengHei" w:hAnsi="Garamond" w:cs="Calibri"/>
          <w:b/>
          <w:sz w:val="24"/>
          <w:szCs w:val="24"/>
        </w:rPr>
        <w:t>исключитьположения</w:t>
      </w:r>
      <w:proofErr w:type="spellEnd"/>
      <w:r w:rsidR="001B2CDA" w:rsidRPr="00774177">
        <w:rPr>
          <w:rFonts w:ascii="Garamond" w:eastAsia="Microsoft JhengHei" w:hAnsi="Garamond"/>
          <w:b/>
          <w:sz w:val="24"/>
          <w:szCs w:val="24"/>
        </w:rPr>
        <w:t xml:space="preserve">, </w:t>
      </w:r>
      <w:proofErr w:type="spellStart"/>
      <w:r w:rsidR="001B2CDA" w:rsidRPr="00774177">
        <w:rPr>
          <w:rFonts w:ascii="Garamond" w:eastAsia="Microsoft JhengHei" w:hAnsi="Garamond" w:cs="Calibri"/>
          <w:b/>
          <w:sz w:val="24"/>
          <w:szCs w:val="24"/>
        </w:rPr>
        <w:t>влекущиезасобойограничениеконкуренции</w:t>
      </w:r>
      <w:proofErr w:type="spellEnd"/>
      <w:r w:rsidR="001B2CDA" w:rsidRPr="00774177">
        <w:rPr>
          <w:rFonts w:ascii="Garamond" w:eastAsia="Microsoft JhengHei" w:hAnsi="Garamond"/>
          <w:b/>
          <w:sz w:val="24"/>
          <w:szCs w:val="24"/>
        </w:rPr>
        <w:t xml:space="preserve">, </w:t>
      </w:r>
      <w:r w:rsidR="001B2CDA" w:rsidRPr="00774177">
        <w:rPr>
          <w:rFonts w:ascii="Garamond" w:eastAsia="Microsoft JhengHei" w:hAnsi="Garamond" w:cs="Calibri"/>
          <w:b/>
          <w:sz w:val="24"/>
          <w:szCs w:val="24"/>
        </w:rPr>
        <w:t>ивыдатьЗаказчикуобязательноедляисполненияпредписаниеобустранениинарушенийдействующегозаконодательстваоконтрактнойсистемаиозащитеконкуренции</w:t>
      </w:r>
      <w:r w:rsidR="001B2CDA" w:rsidRPr="00774177">
        <w:rPr>
          <w:rFonts w:ascii="Garamond" w:eastAsia="Microsoft JhengHei" w:hAnsi="Garamond"/>
          <w:b/>
          <w:sz w:val="24"/>
          <w:szCs w:val="24"/>
        </w:rPr>
        <w:t>.</w:t>
      </w:r>
    </w:p>
    <w:p w:rsidR="00167D46" w:rsidRPr="00774177" w:rsidRDefault="00167D46" w:rsidP="00262AEE">
      <w:pPr>
        <w:tabs>
          <w:tab w:val="left" w:pos="1134"/>
        </w:tabs>
        <w:ind w:left="851" w:right="678" w:firstLine="709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tabs>
          <w:tab w:val="left" w:pos="1134"/>
        </w:tabs>
        <w:ind w:left="851" w:right="678" w:firstLine="709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tabs>
          <w:tab w:val="left" w:pos="1134"/>
        </w:tabs>
        <w:ind w:left="851" w:right="678" w:firstLine="709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  <w:r w:rsidRPr="00774177">
        <w:rPr>
          <w:rFonts w:ascii="Garamond" w:eastAsia="Microsoft JhengHei" w:hAnsi="Garamond" w:cs="Calibri"/>
          <w:sz w:val="24"/>
          <w:szCs w:val="24"/>
          <w:u w:val="single"/>
        </w:rPr>
        <w:t>Приложения</w:t>
      </w:r>
      <w:r w:rsidRPr="00774177">
        <w:rPr>
          <w:rFonts w:ascii="Garamond" w:eastAsia="Microsoft JhengHei" w:hAnsi="Garamond"/>
          <w:sz w:val="24"/>
          <w:szCs w:val="24"/>
        </w:rPr>
        <w:t>:</w:t>
      </w:r>
    </w:p>
    <w:p w:rsidR="004A2756" w:rsidRDefault="004A2756" w:rsidP="00262AEE">
      <w:pPr>
        <w:numPr>
          <w:ilvl w:val="0"/>
          <w:numId w:val="1"/>
        </w:num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Таблица характеристик, соответствующих единственному производителю;</w:t>
      </w:r>
    </w:p>
    <w:p w:rsidR="00C81645" w:rsidRPr="004A2756" w:rsidRDefault="00C81645" w:rsidP="00262AEE">
      <w:pPr>
        <w:numPr>
          <w:ilvl w:val="0"/>
          <w:numId w:val="1"/>
        </w:num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Техническое задание электронного аукциона;</w:t>
      </w:r>
    </w:p>
    <w:p w:rsidR="00167D46" w:rsidRPr="00774177" w:rsidRDefault="00167D46" w:rsidP="00262AEE">
      <w:pPr>
        <w:numPr>
          <w:ilvl w:val="0"/>
          <w:numId w:val="1"/>
        </w:num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ВыпискаизЕГРЮЛ</w:t>
      </w:r>
      <w:proofErr w:type="spellEnd"/>
      <w:r w:rsidRPr="00774177">
        <w:rPr>
          <w:rFonts w:ascii="Garamond" w:eastAsia="Microsoft JhengHei" w:hAnsi="Garamond"/>
          <w:sz w:val="24"/>
          <w:szCs w:val="24"/>
        </w:rPr>
        <w:t xml:space="preserve">, </w:t>
      </w:r>
      <w:proofErr w:type="spellStart"/>
      <w:r w:rsidRPr="00774177">
        <w:rPr>
          <w:rFonts w:ascii="Garamond" w:eastAsia="Microsoft JhengHei" w:hAnsi="Garamond" w:cs="Calibri"/>
          <w:sz w:val="24"/>
          <w:szCs w:val="24"/>
        </w:rPr>
        <w:t>подтверждающаяполномочияГенеральногодиректора</w:t>
      </w:r>
      <w:proofErr w:type="spellEnd"/>
      <w:r w:rsidR="00D403DA" w:rsidRPr="00774177">
        <w:rPr>
          <w:rFonts w:ascii="Garamond" w:eastAsia="Microsoft JhengHei" w:hAnsi="Garamond"/>
          <w:sz w:val="24"/>
          <w:szCs w:val="24"/>
        </w:rPr>
        <w:t>______________ (</w:t>
      </w:r>
      <w:proofErr w:type="spellStart"/>
      <w:r w:rsidR="00D403DA" w:rsidRPr="00774177">
        <w:rPr>
          <w:rFonts w:ascii="Garamond" w:eastAsia="Microsoft JhengHei" w:hAnsi="Garamond" w:cs="Calibri"/>
          <w:sz w:val="24"/>
          <w:szCs w:val="24"/>
        </w:rPr>
        <w:t>данныессайта</w:t>
      </w:r>
      <w:proofErr w:type="gramStart"/>
      <w:r w:rsidR="00D403DA" w:rsidRPr="00774177">
        <w:rPr>
          <w:rFonts w:ascii="Garamond" w:eastAsia="Microsoft JhengHei" w:hAnsi="Garamond"/>
          <w:sz w:val="24"/>
          <w:szCs w:val="24"/>
          <w:lang w:val="en-US"/>
        </w:rPr>
        <w:t>nalog</w:t>
      </w:r>
      <w:proofErr w:type="spellEnd"/>
      <w:proofErr w:type="gramEnd"/>
      <w:r w:rsidR="00D403DA" w:rsidRPr="00774177">
        <w:rPr>
          <w:rFonts w:ascii="Garamond" w:eastAsia="Microsoft JhengHei" w:hAnsi="Garamond"/>
          <w:sz w:val="24"/>
          <w:szCs w:val="24"/>
        </w:rPr>
        <w:t>.</w:t>
      </w:r>
      <w:proofErr w:type="spellStart"/>
      <w:r w:rsidR="00D403DA" w:rsidRPr="00774177">
        <w:rPr>
          <w:rFonts w:ascii="Garamond" w:eastAsia="Microsoft JhengHei" w:hAnsi="Garamond"/>
          <w:sz w:val="24"/>
          <w:szCs w:val="24"/>
          <w:lang w:val="en-US"/>
        </w:rPr>
        <w:t>ru</w:t>
      </w:r>
      <w:proofErr w:type="spellEnd"/>
      <w:r w:rsidR="00D403DA" w:rsidRPr="00774177">
        <w:rPr>
          <w:rFonts w:ascii="Garamond" w:eastAsia="Microsoft JhengHei" w:hAnsi="Garamond"/>
          <w:sz w:val="24"/>
          <w:szCs w:val="24"/>
        </w:rPr>
        <w:t>)</w:t>
      </w:r>
    </w:p>
    <w:p w:rsidR="00167D46" w:rsidRPr="00774177" w:rsidRDefault="00167D46" w:rsidP="00262AEE">
      <w:p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</w:p>
    <w:p w:rsidR="00776AA1" w:rsidRPr="00774177" w:rsidRDefault="00776AA1" w:rsidP="00262AEE">
      <w:p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</w:p>
    <w:p w:rsidR="00167D46" w:rsidRPr="00774177" w:rsidRDefault="00167D46" w:rsidP="00262AEE">
      <w:pPr>
        <w:ind w:left="851" w:right="678"/>
        <w:jc w:val="both"/>
        <w:rPr>
          <w:rFonts w:ascii="Garamond" w:eastAsia="Microsoft JhengHei" w:hAnsi="Garamond"/>
          <w:sz w:val="24"/>
          <w:szCs w:val="24"/>
        </w:rPr>
      </w:pPr>
    </w:p>
    <w:p w:rsidR="00785FB0" w:rsidRPr="00882225" w:rsidRDefault="00167D46" w:rsidP="00262AEE">
      <w:pPr>
        <w:ind w:left="851" w:right="678"/>
        <w:jc w:val="both"/>
        <w:rPr>
          <w:rFonts w:ascii="Garamond" w:eastAsia="Microsoft JhengHei" w:hAnsi="Garamond" w:cs="Calibri"/>
          <w:b/>
          <w:sz w:val="24"/>
          <w:szCs w:val="24"/>
        </w:rPr>
      </w:pPr>
      <w:r w:rsidRPr="00774177">
        <w:rPr>
          <w:rFonts w:ascii="Garamond" w:eastAsia="Microsoft JhengHei" w:hAnsi="Garamond" w:cs="Calibri"/>
          <w:b/>
          <w:sz w:val="24"/>
          <w:szCs w:val="24"/>
        </w:rPr>
        <w:t>Генеральный</w:t>
      </w:r>
      <w:r w:rsidRPr="00882225">
        <w:rPr>
          <w:rFonts w:ascii="Garamond" w:eastAsia="Microsoft JhengHei" w:hAnsi="Garamond" w:cs="Calibri"/>
          <w:b/>
          <w:sz w:val="24"/>
          <w:szCs w:val="24"/>
        </w:rPr>
        <w:t xml:space="preserve"> директор ООО «</w:t>
      </w:r>
      <w:proofErr w:type="spellStart"/>
      <w:r w:rsidR="00882225" w:rsidRPr="00882225">
        <w:rPr>
          <w:rFonts w:ascii="Garamond" w:eastAsia="Microsoft JhengHei" w:hAnsi="Garamond" w:cs="Calibri"/>
          <w:b/>
          <w:sz w:val="24"/>
          <w:szCs w:val="24"/>
        </w:rPr>
        <w:t>Галенмед</w:t>
      </w:r>
      <w:proofErr w:type="spellEnd"/>
      <w:r w:rsidRPr="00882225">
        <w:rPr>
          <w:rFonts w:ascii="Garamond" w:eastAsia="Microsoft JhengHei" w:hAnsi="Garamond" w:cs="Calibri"/>
          <w:b/>
          <w:sz w:val="24"/>
          <w:szCs w:val="24"/>
        </w:rPr>
        <w:t xml:space="preserve">»                       </w:t>
      </w:r>
    </w:p>
    <w:p w:rsidR="00776AA1" w:rsidRPr="00774177" w:rsidRDefault="00776AA1" w:rsidP="00262AEE">
      <w:pPr>
        <w:ind w:left="851" w:right="678"/>
        <w:jc w:val="both"/>
        <w:rPr>
          <w:rFonts w:ascii="Garamond" w:eastAsia="Microsoft JhengHei" w:hAnsi="Garamond"/>
          <w:b/>
          <w:sz w:val="24"/>
          <w:szCs w:val="24"/>
        </w:rPr>
      </w:pPr>
    </w:p>
    <w:p w:rsidR="004A2756" w:rsidRDefault="004A2756" w:rsidP="00262AEE">
      <w:pPr>
        <w:ind w:left="851" w:right="678"/>
        <w:jc w:val="both"/>
        <w:rPr>
          <w:rFonts w:ascii="Garamond" w:eastAsia="Microsoft JhengHei" w:hAnsi="Garamond"/>
          <w:b/>
          <w:sz w:val="24"/>
          <w:szCs w:val="24"/>
        </w:rPr>
      </w:pPr>
    </w:p>
    <w:sectPr w:rsidR="004A2756" w:rsidSect="00862CEB">
      <w:pgSz w:w="16838" w:h="11906" w:orient="landscape"/>
      <w:pgMar w:top="426" w:right="284" w:bottom="566" w:left="170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3E" w:rsidRDefault="00AB5F3E" w:rsidP="006E49AD">
      <w:r>
        <w:separator/>
      </w:r>
    </w:p>
  </w:endnote>
  <w:endnote w:type="continuationSeparator" w:id="1">
    <w:p w:rsidR="00AB5F3E" w:rsidRDefault="00AB5F3E" w:rsidP="006E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3E" w:rsidRDefault="00AB5F3E" w:rsidP="006E49AD">
      <w:r>
        <w:separator/>
      </w:r>
    </w:p>
  </w:footnote>
  <w:footnote w:type="continuationSeparator" w:id="1">
    <w:p w:rsidR="00AB5F3E" w:rsidRDefault="00AB5F3E" w:rsidP="006E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1C1"/>
    <w:multiLevelType w:val="hybridMultilevel"/>
    <w:tmpl w:val="C0167DE0"/>
    <w:lvl w:ilvl="0" w:tplc="57467F8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05FFA"/>
    <w:multiLevelType w:val="hybridMultilevel"/>
    <w:tmpl w:val="90A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D2B56"/>
    <w:rsid w:val="00010FB3"/>
    <w:rsid w:val="00134BA1"/>
    <w:rsid w:val="00167D46"/>
    <w:rsid w:val="001B2CDA"/>
    <w:rsid w:val="0022700B"/>
    <w:rsid w:val="00262AEE"/>
    <w:rsid w:val="00412781"/>
    <w:rsid w:val="004A2756"/>
    <w:rsid w:val="004E1ECE"/>
    <w:rsid w:val="00523045"/>
    <w:rsid w:val="005E1416"/>
    <w:rsid w:val="006C3953"/>
    <w:rsid w:val="006D2B56"/>
    <w:rsid w:val="006E49AD"/>
    <w:rsid w:val="00774177"/>
    <w:rsid w:val="00776AA1"/>
    <w:rsid w:val="00785FB0"/>
    <w:rsid w:val="007C350A"/>
    <w:rsid w:val="007D44AE"/>
    <w:rsid w:val="00862CEB"/>
    <w:rsid w:val="00882225"/>
    <w:rsid w:val="008F38E2"/>
    <w:rsid w:val="00A032DE"/>
    <w:rsid w:val="00A03ED9"/>
    <w:rsid w:val="00A128AF"/>
    <w:rsid w:val="00AB5F3E"/>
    <w:rsid w:val="00B43EE4"/>
    <w:rsid w:val="00B538C7"/>
    <w:rsid w:val="00B67BD3"/>
    <w:rsid w:val="00C81645"/>
    <w:rsid w:val="00C9326A"/>
    <w:rsid w:val="00D076AE"/>
    <w:rsid w:val="00D403DA"/>
    <w:rsid w:val="00D66E68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67D46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167D46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E4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4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,Знак Знак1 Знак Знак,Обычный (веб)1"/>
    <w:basedOn w:val="a"/>
    <w:link w:val="ab"/>
    <w:qFormat/>
    <w:rsid w:val="00862CEB"/>
    <w:pPr>
      <w:spacing w:before="100" w:beforeAutospacing="1" w:after="119"/>
    </w:pPr>
    <w:rPr>
      <w:sz w:val="24"/>
      <w:szCs w:val="24"/>
    </w:rPr>
  </w:style>
  <w:style w:type="character" w:customStyle="1" w:styleId="ab">
    <w:name w:val="Обычный (веб) Знак"/>
    <w:aliases w:val="Обычный (Web) Знак,Знак Знак1 Знак Знак Знак,Обычный (веб)1 Знак"/>
    <w:link w:val="aa"/>
    <w:locked/>
    <w:rsid w:val="00862C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882225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6C39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kom@reg-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46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2017-11-01T14:28:00Z</dcterms:created>
  <dcterms:modified xsi:type="dcterms:W3CDTF">2017-11-07T11:29:00Z</dcterms:modified>
</cp:coreProperties>
</file>